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05" w:rsidRDefault="00DB1105" w:rsidP="00DB1105">
      <w:pPr>
        <w:jc w:val="center"/>
        <w:rPr>
          <w:sz w:val="28"/>
          <w:szCs w:val="28"/>
        </w:rPr>
      </w:pPr>
      <w:bookmarkStart w:id="0" w:name="_GoBack"/>
      <w:bookmarkEnd w:id="0"/>
      <w:r>
        <w:rPr>
          <w:sz w:val="28"/>
          <w:szCs w:val="28"/>
        </w:rPr>
        <w:t>Доклад</w:t>
      </w:r>
    </w:p>
    <w:p w:rsidR="00DB1105" w:rsidRDefault="00DB1105" w:rsidP="00DB1105">
      <w:pPr>
        <w:jc w:val="center"/>
        <w:rPr>
          <w:sz w:val="28"/>
          <w:szCs w:val="28"/>
        </w:rPr>
      </w:pPr>
      <w:r>
        <w:rPr>
          <w:sz w:val="28"/>
          <w:szCs w:val="28"/>
        </w:rPr>
        <w:t>Главы Верх-Ирменского сельсовета Ордынского района Новосибирской области Медведевой Н.Н. о проделанной работе в 2014 году, задачи на 2015 год и плановый период 2016-2017 годов</w:t>
      </w:r>
    </w:p>
    <w:p w:rsidR="00DB1105" w:rsidRDefault="00DB1105" w:rsidP="00DB1105">
      <w:pPr>
        <w:jc w:val="center"/>
        <w:rPr>
          <w:sz w:val="28"/>
          <w:szCs w:val="28"/>
        </w:rPr>
      </w:pPr>
    </w:p>
    <w:p w:rsidR="00DB1105" w:rsidRDefault="00DB1105" w:rsidP="00DB1105">
      <w:pPr>
        <w:jc w:val="both"/>
        <w:rPr>
          <w:i/>
          <w:sz w:val="28"/>
          <w:szCs w:val="28"/>
        </w:rPr>
      </w:pPr>
      <w:r>
        <w:rPr>
          <w:sz w:val="28"/>
          <w:szCs w:val="28"/>
        </w:rPr>
        <w:t xml:space="preserve">         </w:t>
      </w:r>
      <w:r>
        <w:rPr>
          <w:i/>
          <w:sz w:val="28"/>
          <w:szCs w:val="28"/>
        </w:rPr>
        <w:t>Добрый вечер, дорогие жители нашего села, руководители предприятий и организаций, уважаемые гости, приглашенные, коллеги!</w:t>
      </w:r>
    </w:p>
    <w:p w:rsidR="00DB1105" w:rsidRDefault="00DB1105" w:rsidP="00DB1105">
      <w:pPr>
        <w:jc w:val="both"/>
        <w:rPr>
          <w:i/>
          <w:sz w:val="28"/>
          <w:szCs w:val="28"/>
        </w:rPr>
      </w:pPr>
      <w:r>
        <w:rPr>
          <w:i/>
          <w:sz w:val="28"/>
          <w:szCs w:val="28"/>
        </w:rPr>
        <w:t xml:space="preserve">          Ежегодно на традиционных встречах-отчетах мы поводим итоги года ушедшего, строим планы на будущее. Такие встречи дают возможность каждому  жителю дать оценку работе администрации, обратить внимание Администрации на существующие проблемы.</w:t>
      </w:r>
    </w:p>
    <w:p w:rsidR="00DB1105" w:rsidRDefault="00DB1105" w:rsidP="00DB1105">
      <w:pPr>
        <w:jc w:val="both"/>
        <w:rPr>
          <w:i/>
          <w:sz w:val="28"/>
          <w:szCs w:val="28"/>
        </w:rPr>
      </w:pPr>
      <w:r>
        <w:rPr>
          <w:i/>
          <w:sz w:val="28"/>
          <w:szCs w:val="28"/>
        </w:rPr>
        <w:t xml:space="preserve">            Я благодарна всем, кто имеет активную жизненную позицию, кто своим участием, неравнодушием помогает создавать комфортную жизнь в нашем селе, одном из старейших сел  Ордынского района, которое в этом году отметит свое 240-летие.</w:t>
      </w:r>
    </w:p>
    <w:p w:rsidR="00DB1105" w:rsidRDefault="00DB1105" w:rsidP="00DB1105">
      <w:pPr>
        <w:jc w:val="both"/>
        <w:rPr>
          <w:i/>
          <w:sz w:val="28"/>
          <w:szCs w:val="28"/>
        </w:rPr>
      </w:pPr>
      <w:r>
        <w:rPr>
          <w:i/>
          <w:sz w:val="28"/>
          <w:szCs w:val="28"/>
        </w:rPr>
        <w:tab/>
        <w:t xml:space="preserve">2014 год запомнится нам началом качественного нового этапа в жизни нашего села – началом  газификации. </w:t>
      </w:r>
    </w:p>
    <w:p w:rsidR="00DB1105" w:rsidRDefault="00DB1105" w:rsidP="00DB1105">
      <w:pPr>
        <w:jc w:val="both"/>
        <w:rPr>
          <w:i/>
          <w:sz w:val="28"/>
          <w:szCs w:val="28"/>
        </w:rPr>
      </w:pPr>
      <w:r>
        <w:rPr>
          <w:i/>
          <w:sz w:val="28"/>
          <w:szCs w:val="28"/>
        </w:rPr>
        <w:t xml:space="preserve">В 2015 году работа по газификации будет продолжена. </w:t>
      </w:r>
    </w:p>
    <w:p w:rsidR="00DB1105" w:rsidRDefault="00DB1105" w:rsidP="00DB1105">
      <w:pPr>
        <w:jc w:val="both"/>
        <w:rPr>
          <w:i/>
          <w:sz w:val="28"/>
          <w:szCs w:val="28"/>
        </w:rPr>
      </w:pPr>
    </w:p>
    <w:p w:rsidR="00DB1105" w:rsidRDefault="00DB1105" w:rsidP="00DB1105">
      <w:pPr>
        <w:jc w:val="both"/>
        <w:rPr>
          <w:b/>
          <w:i/>
          <w:sz w:val="28"/>
          <w:szCs w:val="28"/>
        </w:rPr>
      </w:pPr>
      <w:r>
        <w:rPr>
          <w:sz w:val="28"/>
          <w:szCs w:val="28"/>
        </w:rPr>
        <w:t xml:space="preserve">     </w:t>
      </w:r>
      <w:r>
        <w:rPr>
          <w:b/>
          <w:i/>
          <w:sz w:val="28"/>
          <w:szCs w:val="28"/>
        </w:rPr>
        <w:t>Прежде чем подвести итоги социально-экономического развития нашей территории за 2014 год, разрешите коротко охарактеризовать наше поселение:</w:t>
      </w:r>
    </w:p>
    <w:p w:rsidR="00DB1105" w:rsidRDefault="00DB1105" w:rsidP="00DB1105">
      <w:pPr>
        <w:jc w:val="both"/>
        <w:rPr>
          <w:sz w:val="28"/>
          <w:szCs w:val="28"/>
        </w:rPr>
      </w:pPr>
      <w:r>
        <w:rPr>
          <w:sz w:val="28"/>
          <w:szCs w:val="28"/>
        </w:rPr>
        <w:t xml:space="preserve">         Население  МО составляет на 01.01.2015 г – 4208  чел. Избирателей –  3320 человек, на 100 человек меньше, чем в прошлом году.</w:t>
      </w:r>
    </w:p>
    <w:p w:rsidR="00DB1105" w:rsidRDefault="00DB1105" w:rsidP="00DB1105">
      <w:pPr>
        <w:jc w:val="both"/>
        <w:rPr>
          <w:b/>
          <w:i/>
          <w:sz w:val="28"/>
          <w:szCs w:val="28"/>
          <w:lang w:val="en-US"/>
        </w:rPr>
      </w:pPr>
    </w:p>
    <w:p w:rsidR="00DB1105" w:rsidRDefault="00DB1105" w:rsidP="00DB1105">
      <w:pPr>
        <w:jc w:val="both"/>
        <w:rPr>
          <w:b/>
          <w:i/>
          <w:sz w:val="28"/>
          <w:szCs w:val="28"/>
        </w:rPr>
      </w:pPr>
      <w:r>
        <w:rPr>
          <w:b/>
          <w:i/>
          <w:sz w:val="28"/>
          <w:szCs w:val="28"/>
        </w:rPr>
        <w:t>Демографическая ситуация:</w:t>
      </w:r>
    </w:p>
    <w:p w:rsidR="00DB1105" w:rsidRDefault="00DB1105" w:rsidP="00DB1105">
      <w:pPr>
        <w:jc w:val="both"/>
        <w:rPr>
          <w:sz w:val="28"/>
          <w:szCs w:val="28"/>
        </w:rPr>
      </w:pPr>
      <w:r>
        <w:rPr>
          <w:sz w:val="28"/>
          <w:szCs w:val="28"/>
        </w:rPr>
        <w:tab/>
        <w:t xml:space="preserve">В 2014 году родилось 34 ребенка (на одного меньше, чем в прошлом году, умерло 50 человек, на 10 чел. больше, чем в 2013 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073"/>
        <w:gridCol w:w="1080"/>
        <w:gridCol w:w="1155"/>
      </w:tblGrid>
      <w:tr w:rsidR="00DB1105" w:rsidTr="00DB1105">
        <w:trPr>
          <w:trHeight w:val="650"/>
        </w:trPr>
        <w:tc>
          <w:tcPr>
            <w:tcW w:w="1321"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родилось</w:t>
            </w:r>
          </w:p>
        </w:tc>
        <w:tc>
          <w:tcPr>
            <w:tcW w:w="1073"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Кол-во детей</w:t>
            </w:r>
          </w:p>
        </w:tc>
        <w:tc>
          <w:tcPr>
            <w:tcW w:w="1080"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умерло</w:t>
            </w:r>
          </w:p>
        </w:tc>
        <w:tc>
          <w:tcPr>
            <w:tcW w:w="1155"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Кол-во человек</w:t>
            </w:r>
          </w:p>
        </w:tc>
      </w:tr>
      <w:tr w:rsidR="00DB1105" w:rsidTr="00DB1105">
        <w:trPr>
          <w:trHeight w:val="318"/>
        </w:trPr>
        <w:tc>
          <w:tcPr>
            <w:tcW w:w="1321"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2005 г.</w:t>
            </w:r>
          </w:p>
        </w:tc>
        <w:tc>
          <w:tcPr>
            <w:tcW w:w="1073"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39 чел.</w:t>
            </w:r>
          </w:p>
        </w:tc>
        <w:tc>
          <w:tcPr>
            <w:tcW w:w="1080"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2005 г.</w:t>
            </w:r>
          </w:p>
        </w:tc>
        <w:tc>
          <w:tcPr>
            <w:tcW w:w="1155"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58 чел</w:t>
            </w:r>
          </w:p>
        </w:tc>
      </w:tr>
      <w:tr w:rsidR="00DB1105" w:rsidTr="00DB1105">
        <w:trPr>
          <w:trHeight w:val="332"/>
        </w:trPr>
        <w:tc>
          <w:tcPr>
            <w:tcW w:w="1321"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2006 г.</w:t>
            </w:r>
          </w:p>
        </w:tc>
        <w:tc>
          <w:tcPr>
            <w:tcW w:w="1073"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33 чел.</w:t>
            </w:r>
          </w:p>
        </w:tc>
        <w:tc>
          <w:tcPr>
            <w:tcW w:w="1080"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2006 г.</w:t>
            </w:r>
          </w:p>
        </w:tc>
        <w:tc>
          <w:tcPr>
            <w:tcW w:w="1155"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66 чел.</w:t>
            </w:r>
          </w:p>
        </w:tc>
      </w:tr>
      <w:tr w:rsidR="00DB1105" w:rsidTr="00DB1105">
        <w:trPr>
          <w:trHeight w:val="318"/>
        </w:trPr>
        <w:tc>
          <w:tcPr>
            <w:tcW w:w="1321"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2007 г.</w:t>
            </w:r>
          </w:p>
        </w:tc>
        <w:tc>
          <w:tcPr>
            <w:tcW w:w="1073"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51 чел.</w:t>
            </w:r>
          </w:p>
        </w:tc>
        <w:tc>
          <w:tcPr>
            <w:tcW w:w="1080"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2007 г.</w:t>
            </w:r>
          </w:p>
        </w:tc>
        <w:tc>
          <w:tcPr>
            <w:tcW w:w="1155"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64 чел.</w:t>
            </w:r>
          </w:p>
        </w:tc>
      </w:tr>
      <w:tr w:rsidR="00DB1105" w:rsidTr="00DB1105">
        <w:trPr>
          <w:trHeight w:val="332"/>
        </w:trPr>
        <w:tc>
          <w:tcPr>
            <w:tcW w:w="1321"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2008 г.</w:t>
            </w:r>
          </w:p>
        </w:tc>
        <w:tc>
          <w:tcPr>
            <w:tcW w:w="1073"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46 чел.</w:t>
            </w:r>
          </w:p>
        </w:tc>
        <w:tc>
          <w:tcPr>
            <w:tcW w:w="1080"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2008 г.</w:t>
            </w:r>
          </w:p>
        </w:tc>
        <w:tc>
          <w:tcPr>
            <w:tcW w:w="1155"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50 чел.</w:t>
            </w:r>
          </w:p>
        </w:tc>
      </w:tr>
      <w:tr w:rsidR="00DB1105" w:rsidTr="00DB1105">
        <w:trPr>
          <w:trHeight w:val="332"/>
        </w:trPr>
        <w:tc>
          <w:tcPr>
            <w:tcW w:w="1321"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2009 г.</w:t>
            </w:r>
          </w:p>
        </w:tc>
        <w:tc>
          <w:tcPr>
            <w:tcW w:w="1073"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45 чел.</w:t>
            </w:r>
          </w:p>
        </w:tc>
        <w:tc>
          <w:tcPr>
            <w:tcW w:w="1080"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2009 г.</w:t>
            </w:r>
          </w:p>
        </w:tc>
        <w:tc>
          <w:tcPr>
            <w:tcW w:w="1155"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47 чел.</w:t>
            </w:r>
          </w:p>
        </w:tc>
      </w:tr>
      <w:tr w:rsidR="00DB1105" w:rsidTr="00DB1105">
        <w:trPr>
          <w:trHeight w:val="318"/>
        </w:trPr>
        <w:tc>
          <w:tcPr>
            <w:tcW w:w="1321"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2010 г.</w:t>
            </w:r>
          </w:p>
        </w:tc>
        <w:tc>
          <w:tcPr>
            <w:tcW w:w="1073"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37 чел.</w:t>
            </w:r>
          </w:p>
        </w:tc>
        <w:tc>
          <w:tcPr>
            <w:tcW w:w="1080"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2010 г.</w:t>
            </w:r>
          </w:p>
        </w:tc>
        <w:tc>
          <w:tcPr>
            <w:tcW w:w="1155"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33 чел.</w:t>
            </w:r>
          </w:p>
        </w:tc>
      </w:tr>
      <w:tr w:rsidR="00DB1105" w:rsidTr="00DB1105">
        <w:trPr>
          <w:trHeight w:val="332"/>
        </w:trPr>
        <w:tc>
          <w:tcPr>
            <w:tcW w:w="1321"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2011 г.</w:t>
            </w:r>
          </w:p>
        </w:tc>
        <w:tc>
          <w:tcPr>
            <w:tcW w:w="1073"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45 чел.</w:t>
            </w:r>
          </w:p>
        </w:tc>
        <w:tc>
          <w:tcPr>
            <w:tcW w:w="1080"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2011 г.</w:t>
            </w:r>
          </w:p>
        </w:tc>
        <w:tc>
          <w:tcPr>
            <w:tcW w:w="1155"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37 чел.</w:t>
            </w:r>
          </w:p>
        </w:tc>
      </w:tr>
      <w:tr w:rsidR="00DB1105" w:rsidTr="00DB1105">
        <w:trPr>
          <w:trHeight w:val="318"/>
        </w:trPr>
        <w:tc>
          <w:tcPr>
            <w:tcW w:w="1321"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2012 г.</w:t>
            </w:r>
          </w:p>
        </w:tc>
        <w:tc>
          <w:tcPr>
            <w:tcW w:w="1073"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43 чел.</w:t>
            </w:r>
          </w:p>
        </w:tc>
        <w:tc>
          <w:tcPr>
            <w:tcW w:w="1080"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2012 г.</w:t>
            </w:r>
          </w:p>
        </w:tc>
        <w:tc>
          <w:tcPr>
            <w:tcW w:w="1155"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43 чел.</w:t>
            </w:r>
          </w:p>
        </w:tc>
      </w:tr>
      <w:tr w:rsidR="00DB1105" w:rsidTr="00DB1105">
        <w:trPr>
          <w:trHeight w:val="332"/>
        </w:trPr>
        <w:tc>
          <w:tcPr>
            <w:tcW w:w="1321"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2013 г.</w:t>
            </w:r>
          </w:p>
        </w:tc>
        <w:tc>
          <w:tcPr>
            <w:tcW w:w="1073"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35 чел.</w:t>
            </w:r>
          </w:p>
        </w:tc>
        <w:tc>
          <w:tcPr>
            <w:tcW w:w="1080"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2013 г.</w:t>
            </w:r>
          </w:p>
        </w:tc>
        <w:tc>
          <w:tcPr>
            <w:tcW w:w="1155" w:type="dxa"/>
            <w:tcBorders>
              <w:top w:val="single" w:sz="4" w:space="0" w:color="000000"/>
              <w:left w:val="single" w:sz="4" w:space="0" w:color="000000"/>
              <w:bottom w:val="single" w:sz="4" w:space="0" w:color="000000"/>
              <w:right w:val="single" w:sz="4" w:space="0" w:color="000000"/>
            </w:tcBorders>
            <w:hideMark/>
          </w:tcPr>
          <w:p w:rsidR="00DB1105" w:rsidRDefault="00DB1105">
            <w:pPr>
              <w:jc w:val="both"/>
              <w:rPr>
                <w:sz w:val="28"/>
                <w:szCs w:val="28"/>
              </w:rPr>
            </w:pPr>
            <w:r>
              <w:rPr>
                <w:sz w:val="28"/>
                <w:szCs w:val="28"/>
              </w:rPr>
              <w:t>40 чел.</w:t>
            </w:r>
          </w:p>
        </w:tc>
      </w:tr>
      <w:tr w:rsidR="00DB1105" w:rsidTr="00DB1105">
        <w:trPr>
          <w:trHeight w:val="165"/>
        </w:trPr>
        <w:tc>
          <w:tcPr>
            <w:tcW w:w="1321" w:type="dxa"/>
            <w:tcBorders>
              <w:top w:val="nil"/>
              <w:left w:val="single" w:sz="4" w:space="0" w:color="auto"/>
              <w:bottom w:val="single" w:sz="4" w:space="0" w:color="auto"/>
              <w:right w:val="single" w:sz="4" w:space="0" w:color="auto"/>
            </w:tcBorders>
            <w:hideMark/>
          </w:tcPr>
          <w:p w:rsidR="00DB1105" w:rsidRDefault="00DB1105">
            <w:pPr>
              <w:jc w:val="both"/>
              <w:rPr>
                <w:sz w:val="28"/>
                <w:szCs w:val="28"/>
              </w:rPr>
            </w:pPr>
            <w:r>
              <w:rPr>
                <w:sz w:val="28"/>
                <w:szCs w:val="28"/>
              </w:rPr>
              <w:t xml:space="preserve">2014 г.   </w:t>
            </w:r>
          </w:p>
        </w:tc>
        <w:tc>
          <w:tcPr>
            <w:tcW w:w="1073" w:type="dxa"/>
            <w:tcBorders>
              <w:top w:val="single" w:sz="4" w:space="0" w:color="auto"/>
              <w:left w:val="single" w:sz="4" w:space="0" w:color="auto"/>
              <w:bottom w:val="single" w:sz="4" w:space="0" w:color="auto"/>
              <w:right w:val="single" w:sz="4" w:space="0" w:color="auto"/>
            </w:tcBorders>
            <w:hideMark/>
          </w:tcPr>
          <w:p w:rsidR="00DB1105" w:rsidRDefault="00DB1105">
            <w:pPr>
              <w:rPr>
                <w:sz w:val="28"/>
                <w:szCs w:val="28"/>
              </w:rPr>
            </w:pPr>
            <w:r>
              <w:rPr>
                <w:sz w:val="28"/>
                <w:szCs w:val="28"/>
              </w:rPr>
              <w:t>34 чел.</w:t>
            </w:r>
          </w:p>
        </w:tc>
        <w:tc>
          <w:tcPr>
            <w:tcW w:w="1080" w:type="dxa"/>
            <w:tcBorders>
              <w:top w:val="nil"/>
              <w:left w:val="single" w:sz="4" w:space="0" w:color="auto"/>
              <w:bottom w:val="single" w:sz="4" w:space="0" w:color="auto"/>
              <w:right w:val="single" w:sz="4" w:space="0" w:color="auto"/>
            </w:tcBorders>
            <w:hideMark/>
          </w:tcPr>
          <w:p w:rsidR="00DB1105" w:rsidRDefault="00DB1105">
            <w:pPr>
              <w:rPr>
                <w:sz w:val="28"/>
                <w:szCs w:val="28"/>
              </w:rPr>
            </w:pPr>
            <w:r>
              <w:rPr>
                <w:sz w:val="28"/>
                <w:szCs w:val="28"/>
              </w:rPr>
              <w:t>2014 г.</w:t>
            </w:r>
          </w:p>
        </w:tc>
        <w:tc>
          <w:tcPr>
            <w:tcW w:w="1155" w:type="dxa"/>
            <w:tcBorders>
              <w:top w:val="nil"/>
              <w:left w:val="single" w:sz="4" w:space="0" w:color="auto"/>
              <w:bottom w:val="single" w:sz="4" w:space="0" w:color="auto"/>
              <w:right w:val="single" w:sz="4" w:space="0" w:color="auto"/>
            </w:tcBorders>
            <w:hideMark/>
          </w:tcPr>
          <w:p w:rsidR="00DB1105" w:rsidRDefault="00DB1105">
            <w:pPr>
              <w:jc w:val="both"/>
              <w:rPr>
                <w:sz w:val="28"/>
                <w:szCs w:val="28"/>
              </w:rPr>
            </w:pPr>
            <w:r>
              <w:rPr>
                <w:sz w:val="28"/>
                <w:szCs w:val="28"/>
              </w:rPr>
              <w:t>50 чел.</w:t>
            </w:r>
          </w:p>
        </w:tc>
      </w:tr>
    </w:tbl>
    <w:p w:rsidR="00DB1105" w:rsidRDefault="00DB1105" w:rsidP="00DB1105">
      <w:pPr>
        <w:jc w:val="both"/>
        <w:rPr>
          <w:sz w:val="28"/>
          <w:szCs w:val="28"/>
        </w:rPr>
      </w:pPr>
      <w:r>
        <w:rPr>
          <w:sz w:val="28"/>
          <w:szCs w:val="28"/>
        </w:rPr>
        <w:t xml:space="preserve">      Если смотреть статистические данные за последние 5 лет, – 203 человека умерло и за 5 лет 194 человека родилось, определенный баланс сохраняется, наблюдается убыль населения в 9 человек. За последние 10 лет умерло 488 человек, родилось 408 , население прирастало за счет ежегодной </w:t>
      </w:r>
      <w:r>
        <w:rPr>
          <w:sz w:val="28"/>
          <w:szCs w:val="28"/>
        </w:rPr>
        <w:lastRenderedPageBreak/>
        <w:t>незначительной миграции.  Если же посмотреть рождаемость 2014 года, то за последние 5 лет - это самый низкий показатель рождаемости, еще на одного человека меньше, чем в 2013 году. Но в целом численность населения стабильна за счет миграции.</w:t>
      </w:r>
    </w:p>
    <w:p w:rsidR="00DB1105" w:rsidRDefault="00DB1105" w:rsidP="00DB1105">
      <w:pPr>
        <w:jc w:val="both"/>
        <w:rPr>
          <w:sz w:val="28"/>
          <w:szCs w:val="28"/>
        </w:rPr>
      </w:pPr>
      <w:r>
        <w:rPr>
          <w:sz w:val="28"/>
          <w:szCs w:val="28"/>
        </w:rPr>
        <w:tab/>
        <w:t>Старейший житель нашего села – Помазуева Александра Герасимовна,</w:t>
      </w:r>
    </w:p>
    <w:p w:rsidR="00DB1105" w:rsidRDefault="00DB1105" w:rsidP="00DB1105">
      <w:pPr>
        <w:jc w:val="both"/>
        <w:rPr>
          <w:sz w:val="28"/>
          <w:szCs w:val="28"/>
        </w:rPr>
      </w:pPr>
      <w:r>
        <w:rPr>
          <w:sz w:val="28"/>
          <w:szCs w:val="28"/>
        </w:rPr>
        <w:t>1921 г.р., вдова участника ВОВ. Граждан старше 80 лет – 139 человек, пенсионеров – 1003 человека, пенсионеров стало больше на 98 чел., чем в 2013 г.) инвалидов – ((274)  человек, из них  детей инвалидов (12) и  (11) человек инвалидов 1 группы, детей (от 0 до 18 лет) – 870 человек, молодежи (от 18 до 35 лет) – 1110 человек.</w:t>
      </w:r>
    </w:p>
    <w:p w:rsidR="00DB1105" w:rsidRDefault="00DB1105" w:rsidP="00DB1105">
      <w:pPr>
        <w:jc w:val="both"/>
        <w:rPr>
          <w:sz w:val="28"/>
          <w:szCs w:val="28"/>
        </w:rPr>
      </w:pPr>
      <w:r>
        <w:rPr>
          <w:sz w:val="28"/>
          <w:szCs w:val="28"/>
        </w:rPr>
        <w:tab/>
        <w:t>Количество безработных зарегистрированных в ЦЗ – 24 ч., на 14 больше, чем в 13 г., работающих  граждан – 2285 человек. К сожалению, не можем сказать о движении людей по регистрации, так как полномочия переданы федеральной службе.</w:t>
      </w:r>
    </w:p>
    <w:p w:rsidR="00DB1105" w:rsidRDefault="00DB1105" w:rsidP="00DB1105">
      <w:pPr>
        <w:jc w:val="both"/>
        <w:rPr>
          <w:sz w:val="28"/>
          <w:szCs w:val="28"/>
        </w:rPr>
      </w:pPr>
      <w:r>
        <w:rPr>
          <w:sz w:val="28"/>
          <w:szCs w:val="28"/>
        </w:rPr>
        <w:t xml:space="preserve">                  </w:t>
      </w:r>
    </w:p>
    <w:p w:rsidR="00DB1105" w:rsidRDefault="00DB1105" w:rsidP="00DB1105">
      <w:pPr>
        <w:jc w:val="both"/>
        <w:rPr>
          <w:i/>
          <w:sz w:val="28"/>
          <w:szCs w:val="28"/>
        </w:rPr>
      </w:pPr>
      <w:r>
        <w:rPr>
          <w:sz w:val="28"/>
          <w:szCs w:val="28"/>
        </w:rPr>
        <w:t xml:space="preserve">              На основании Федерального Закона от 25.12.2008 № 281-ФЗ «О внесении изменений в отдельные законодательные акты Российской Федерации», в соответствии с требованиями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17.07.1995 № 713 с 1 января 2014 постановка и снятие с регистрационного учета по месту жительства (пребывания) для жителей сельской местности б осуществляется в подразделении УФМС России в Ордынском районе. </w:t>
      </w:r>
      <w:r>
        <w:rPr>
          <w:i/>
          <w:sz w:val="28"/>
          <w:szCs w:val="28"/>
        </w:rPr>
        <w:t>Это вызывает много трудностей, так как все запросы по населению по-прежнему идут в советы.</w:t>
      </w:r>
    </w:p>
    <w:p w:rsidR="00DB1105" w:rsidRDefault="00DB1105" w:rsidP="00DB1105">
      <w:pPr>
        <w:jc w:val="both"/>
        <w:rPr>
          <w:i/>
          <w:sz w:val="28"/>
          <w:szCs w:val="28"/>
        </w:rPr>
      </w:pPr>
      <w:r>
        <w:rPr>
          <w:i/>
          <w:sz w:val="28"/>
          <w:szCs w:val="28"/>
        </w:rPr>
        <w:tab/>
        <w:t xml:space="preserve"> </w:t>
      </w:r>
    </w:p>
    <w:p w:rsidR="00DB1105" w:rsidRDefault="00DB1105" w:rsidP="00DB1105">
      <w:pPr>
        <w:spacing w:line="0" w:lineRule="atLeast"/>
        <w:ind w:firstLine="709"/>
        <w:rPr>
          <w:sz w:val="28"/>
          <w:szCs w:val="28"/>
        </w:rPr>
      </w:pPr>
      <w:r>
        <w:rPr>
          <w:sz w:val="28"/>
          <w:szCs w:val="28"/>
        </w:rPr>
        <w:t>В администрации Верх-Ирменского сельсовета совершаются нотариальные действия. За 2014 год было совершено 287 нотариальных действий – на сумму 35 100 руб., наблюдается небольшое повышение спроса на нотариальные услуги ( на 30 услуг больше, чем в 13 г.).</w:t>
      </w:r>
    </w:p>
    <w:p w:rsidR="00DB1105" w:rsidRDefault="00DB1105" w:rsidP="00DB1105">
      <w:pPr>
        <w:spacing w:line="0" w:lineRule="atLeast"/>
        <w:ind w:firstLine="709"/>
        <w:rPr>
          <w:sz w:val="28"/>
          <w:szCs w:val="28"/>
        </w:rPr>
      </w:pPr>
      <w:r>
        <w:rPr>
          <w:sz w:val="28"/>
          <w:szCs w:val="28"/>
        </w:rPr>
        <w:t>Обращались за нотариальными действиями, такими как:</w:t>
      </w:r>
    </w:p>
    <w:p w:rsidR="00DB1105" w:rsidRDefault="00DB1105" w:rsidP="00DB1105">
      <w:pPr>
        <w:spacing w:line="0" w:lineRule="atLeast"/>
        <w:ind w:firstLine="709"/>
        <w:rPr>
          <w:sz w:val="28"/>
          <w:szCs w:val="28"/>
        </w:rPr>
      </w:pPr>
      <w:r>
        <w:rPr>
          <w:sz w:val="28"/>
          <w:szCs w:val="28"/>
        </w:rPr>
        <w:t>-заверение копий документов;</w:t>
      </w:r>
    </w:p>
    <w:p w:rsidR="00DB1105" w:rsidRDefault="00DB1105" w:rsidP="00DB1105">
      <w:pPr>
        <w:spacing w:line="0" w:lineRule="atLeast"/>
        <w:ind w:firstLine="709"/>
        <w:rPr>
          <w:sz w:val="28"/>
          <w:szCs w:val="28"/>
        </w:rPr>
      </w:pPr>
      <w:r>
        <w:rPr>
          <w:sz w:val="28"/>
          <w:szCs w:val="28"/>
        </w:rPr>
        <w:t>-заверение подписей;</w:t>
      </w:r>
    </w:p>
    <w:p w:rsidR="00DB1105" w:rsidRDefault="00DB1105" w:rsidP="00DB1105">
      <w:pPr>
        <w:spacing w:line="0" w:lineRule="atLeast"/>
        <w:ind w:firstLine="709"/>
        <w:rPr>
          <w:sz w:val="28"/>
          <w:szCs w:val="28"/>
        </w:rPr>
      </w:pPr>
      <w:r>
        <w:rPr>
          <w:sz w:val="28"/>
          <w:szCs w:val="28"/>
        </w:rPr>
        <w:t>- доверенности на получение пенсий, денежных средств в кассе ЗАО племзавод «Ирмень»;</w:t>
      </w:r>
    </w:p>
    <w:p w:rsidR="00DB1105" w:rsidRDefault="00DB1105" w:rsidP="00DB1105">
      <w:pPr>
        <w:spacing w:line="0" w:lineRule="atLeast"/>
        <w:ind w:firstLine="709"/>
        <w:rPr>
          <w:sz w:val="28"/>
          <w:szCs w:val="28"/>
        </w:rPr>
      </w:pPr>
      <w:r>
        <w:rPr>
          <w:sz w:val="28"/>
          <w:szCs w:val="28"/>
        </w:rPr>
        <w:t>-доверенности в налоговую, в Пенсионный Фонд;</w:t>
      </w:r>
    </w:p>
    <w:p w:rsidR="00DB1105" w:rsidRDefault="00DB1105" w:rsidP="00DB1105">
      <w:pPr>
        <w:spacing w:line="0" w:lineRule="atLeast"/>
        <w:ind w:firstLine="709"/>
        <w:rPr>
          <w:sz w:val="28"/>
          <w:szCs w:val="28"/>
        </w:rPr>
      </w:pPr>
      <w:r>
        <w:rPr>
          <w:sz w:val="28"/>
          <w:szCs w:val="28"/>
        </w:rPr>
        <w:t>-доверенности в Управление Федеральной регистрационной службы кадастра и картографии по Новосибирской области;</w:t>
      </w:r>
    </w:p>
    <w:p w:rsidR="00DB1105" w:rsidRDefault="00DB1105" w:rsidP="00DB1105">
      <w:pPr>
        <w:spacing w:line="0" w:lineRule="atLeast"/>
        <w:ind w:firstLine="709"/>
        <w:rPr>
          <w:sz w:val="28"/>
          <w:szCs w:val="28"/>
        </w:rPr>
      </w:pPr>
      <w:r>
        <w:rPr>
          <w:sz w:val="28"/>
          <w:szCs w:val="28"/>
        </w:rPr>
        <w:t>- и иные.</w:t>
      </w:r>
    </w:p>
    <w:p w:rsidR="00DB1105" w:rsidRDefault="00DB1105" w:rsidP="00DB1105">
      <w:pPr>
        <w:spacing w:line="0" w:lineRule="atLeast"/>
        <w:ind w:firstLine="709"/>
        <w:rPr>
          <w:sz w:val="28"/>
          <w:szCs w:val="28"/>
        </w:rPr>
      </w:pPr>
    </w:p>
    <w:p w:rsidR="00DB1105" w:rsidRDefault="00DB1105" w:rsidP="00DB1105">
      <w:pPr>
        <w:spacing w:line="0" w:lineRule="atLeast"/>
        <w:ind w:firstLine="709"/>
        <w:rPr>
          <w:sz w:val="28"/>
          <w:szCs w:val="28"/>
        </w:rPr>
      </w:pPr>
      <w:r>
        <w:rPr>
          <w:sz w:val="28"/>
          <w:szCs w:val="28"/>
        </w:rPr>
        <w:t xml:space="preserve">В администрации Верх-Ирменского сельсовета ведется правотворческая деятельность, за 2014 год принято 299 постановлений, распоряжений – 83 шт., распоряжений по личному составу – 74 шт. </w:t>
      </w:r>
      <w:r>
        <w:rPr>
          <w:sz w:val="28"/>
          <w:szCs w:val="28"/>
        </w:rPr>
        <w:lastRenderedPageBreak/>
        <w:t>Проведено 7 сессий Совета депутатов Верх-Ирменского сельсовета Ордынского района Новосибирской области четвертого созыва.</w:t>
      </w:r>
    </w:p>
    <w:p w:rsidR="00DB1105" w:rsidRDefault="00DB1105" w:rsidP="00DB1105">
      <w:pPr>
        <w:spacing w:line="0" w:lineRule="atLeast"/>
        <w:ind w:firstLine="709"/>
        <w:rPr>
          <w:sz w:val="28"/>
          <w:szCs w:val="28"/>
        </w:rPr>
      </w:pPr>
      <w:r>
        <w:rPr>
          <w:sz w:val="28"/>
          <w:szCs w:val="28"/>
        </w:rPr>
        <w:t>Все НПА публикуются в газете «Ирменская газета» и на официальном сайте администрации. Все НПА, постановления, распоряжения направляются в прокуратуру Ордынского района в целях осуществления надзора.</w:t>
      </w:r>
    </w:p>
    <w:p w:rsidR="00DB1105" w:rsidRDefault="00DB1105" w:rsidP="00DB1105">
      <w:pPr>
        <w:spacing w:line="0" w:lineRule="atLeast"/>
        <w:rPr>
          <w:sz w:val="28"/>
          <w:szCs w:val="28"/>
        </w:rPr>
      </w:pPr>
    </w:p>
    <w:p w:rsidR="00DB1105" w:rsidRDefault="00DB1105" w:rsidP="00DB1105">
      <w:pPr>
        <w:pStyle w:val="a4"/>
        <w:ind w:left="360"/>
      </w:pPr>
    </w:p>
    <w:p w:rsidR="00DB1105" w:rsidRDefault="00DB1105" w:rsidP="00DB1105">
      <w:pPr>
        <w:pStyle w:val="a4"/>
        <w:ind w:left="360"/>
      </w:pPr>
      <w:r>
        <w:rPr>
          <w:lang w:val="en-US"/>
        </w:rPr>
        <w:t>I</w:t>
      </w:r>
      <w:r>
        <w:t xml:space="preserve">. Итоги социально-экономического развития </w:t>
      </w:r>
    </w:p>
    <w:p w:rsidR="00DB1105" w:rsidRDefault="00DB1105" w:rsidP="00DB1105">
      <w:pPr>
        <w:pStyle w:val="a4"/>
        <w:ind w:left="360"/>
      </w:pPr>
      <w:r>
        <w:t>Верх-Ирменского сельсовета Ордынского района Новосибирской области за 2014 год</w:t>
      </w:r>
    </w:p>
    <w:p w:rsidR="00DB1105" w:rsidRDefault="00DB1105" w:rsidP="00DB1105">
      <w:pPr>
        <w:pStyle w:val="a4"/>
        <w:numPr>
          <w:ilvl w:val="0"/>
          <w:numId w:val="1"/>
        </w:numPr>
        <w:jc w:val="left"/>
      </w:pPr>
      <w:r>
        <w:t>Общие сведения</w:t>
      </w:r>
    </w:p>
    <w:p w:rsidR="00DB1105" w:rsidRDefault="00DB1105" w:rsidP="00DB1105">
      <w:pPr>
        <w:pStyle w:val="a4"/>
        <w:ind w:left="360"/>
        <w:jc w:val="left"/>
        <w:rPr>
          <w:b w:val="0"/>
          <w:bCs w:val="0"/>
          <w:i/>
          <w:iCs/>
        </w:rPr>
      </w:pPr>
      <w:r>
        <w:rPr>
          <w:b w:val="0"/>
          <w:bCs w:val="0"/>
          <w:i/>
          <w:iCs/>
        </w:rPr>
        <w:t xml:space="preserve">     Территория поселения общей площадью 24947 кв.км. расположена в юго-западной части Новосибирской области на расстоянии 85 км. от областного центра- г. Новосибирска, в 55 км. от районного центра- </w:t>
      </w:r>
    </w:p>
    <w:p w:rsidR="00DB1105" w:rsidRDefault="00DB1105" w:rsidP="00DB1105">
      <w:pPr>
        <w:pStyle w:val="a4"/>
        <w:ind w:left="360"/>
        <w:jc w:val="left"/>
        <w:rPr>
          <w:b w:val="0"/>
          <w:bCs w:val="0"/>
          <w:i/>
          <w:iCs/>
        </w:rPr>
      </w:pPr>
      <w:r>
        <w:rPr>
          <w:b w:val="0"/>
          <w:bCs w:val="0"/>
          <w:i/>
          <w:iCs/>
        </w:rPr>
        <w:t>р.п. Ордынское.</w:t>
      </w:r>
    </w:p>
    <w:p w:rsidR="00DB1105" w:rsidRDefault="00DB1105" w:rsidP="00DB1105">
      <w:pPr>
        <w:pStyle w:val="a4"/>
        <w:ind w:left="360"/>
        <w:jc w:val="left"/>
        <w:rPr>
          <w:b w:val="0"/>
          <w:bCs w:val="0"/>
          <w:i/>
          <w:iCs/>
        </w:rPr>
      </w:pPr>
      <w:r>
        <w:rPr>
          <w:b w:val="0"/>
          <w:bCs w:val="0"/>
          <w:i/>
          <w:iCs/>
        </w:rPr>
        <w:t xml:space="preserve">    На территории поселения расположено 3 населенных пункта:</w:t>
      </w:r>
    </w:p>
    <w:p w:rsidR="00DB1105" w:rsidRDefault="00DB1105" w:rsidP="00DB1105">
      <w:pPr>
        <w:pStyle w:val="a4"/>
        <w:ind w:left="360"/>
        <w:jc w:val="left"/>
        <w:rPr>
          <w:b w:val="0"/>
          <w:bCs w:val="0"/>
          <w:i/>
          <w:iCs/>
        </w:rPr>
      </w:pPr>
      <w:r>
        <w:rPr>
          <w:b w:val="0"/>
          <w:bCs w:val="0"/>
          <w:i/>
          <w:iCs/>
        </w:rPr>
        <w:t>с. Верх-Ирмень, д. Плотниково, д. Поперечное.</w:t>
      </w:r>
    </w:p>
    <w:p w:rsidR="00DB1105" w:rsidRDefault="00DB1105" w:rsidP="00DB1105">
      <w:pPr>
        <w:pStyle w:val="a4"/>
        <w:jc w:val="left"/>
      </w:pPr>
    </w:p>
    <w:p w:rsidR="00DB1105" w:rsidRDefault="00DB1105" w:rsidP="00DB1105">
      <w:pPr>
        <w:pStyle w:val="a4"/>
        <w:ind w:left="360"/>
        <w:jc w:val="left"/>
        <w:rPr>
          <w:b w:val="0"/>
          <w:bCs w:val="0"/>
        </w:rPr>
      </w:pPr>
      <w:r>
        <w:t>2.  Социально-экономическое положение Верх-Ирменского сельсовета в 2014 году</w:t>
      </w:r>
    </w:p>
    <w:p w:rsidR="00DB1105" w:rsidRDefault="00DB1105" w:rsidP="00DB1105">
      <w:pPr>
        <w:pStyle w:val="21"/>
        <w:jc w:val="left"/>
      </w:pPr>
      <w:r>
        <w:t xml:space="preserve">      2014 год для Верх-Ирменского сельсовета характеризуется стабильностью экономики поселения, доходов населения, социальной и коммунальной инфраструктуры.</w:t>
      </w:r>
    </w:p>
    <w:p w:rsidR="00DB1105" w:rsidRDefault="00DB1105" w:rsidP="00DB1105">
      <w:pPr>
        <w:rPr>
          <w:b/>
          <w:bCs/>
          <w:i/>
          <w:iCs/>
          <w:sz w:val="28"/>
          <w:szCs w:val="28"/>
        </w:rPr>
      </w:pPr>
    </w:p>
    <w:p w:rsidR="00DB1105" w:rsidRDefault="00DB1105" w:rsidP="00DB1105">
      <w:pPr>
        <w:rPr>
          <w:sz w:val="28"/>
          <w:szCs w:val="28"/>
        </w:rPr>
      </w:pPr>
      <w:r>
        <w:rPr>
          <w:b/>
          <w:bCs/>
          <w:i/>
          <w:iCs/>
          <w:sz w:val="28"/>
          <w:szCs w:val="28"/>
        </w:rPr>
        <w:t xml:space="preserve">            Сельское хозяйство</w:t>
      </w:r>
      <w:r>
        <w:rPr>
          <w:sz w:val="28"/>
          <w:szCs w:val="28"/>
        </w:rPr>
        <w:t xml:space="preserve"> </w:t>
      </w:r>
    </w:p>
    <w:p w:rsidR="00DB1105" w:rsidRDefault="00DB1105" w:rsidP="00DB1105">
      <w:pPr>
        <w:rPr>
          <w:sz w:val="28"/>
          <w:szCs w:val="28"/>
        </w:rPr>
      </w:pPr>
      <w:r>
        <w:rPr>
          <w:b/>
          <w:sz w:val="28"/>
          <w:szCs w:val="28"/>
        </w:rPr>
        <w:t xml:space="preserve">    Ключевым фактором</w:t>
      </w:r>
      <w:r>
        <w:rPr>
          <w:sz w:val="28"/>
          <w:szCs w:val="28"/>
        </w:rPr>
        <w:t xml:space="preserve">, определяющим стабильное поступательное  развитие социально-экономического положения Верх-Ирменского сельсовета, является наличие градообразующего предприятия ЗАО племзавод «Ирмень» и бессменность руководителя- Ю.Ф.Бугакова. </w:t>
      </w:r>
    </w:p>
    <w:p w:rsidR="00DB1105" w:rsidRDefault="00DB1105" w:rsidP="00DB1105">
      <w:pPr>
        <w:rPr>
          <w:sz w:val="28"/>
          <w:szCs w:val="28"/>
        </w:rPr>
      </w:pPr>
    </w:p>
    <w:p w:rsidR="00DB1105" w:rsidRDefault="00DB1105" w:rsidP="00DB1105">
      <w:pPr>
        <w:rPr>
          <w:sz w:val="28"/>
          <w:szCs w:val="28"/>
        </w:rPr>
      </w:pPr>
      <w:r>
        <w:rPr>
          <w:sz w:val="28"/>
          <w:szCs w:val="28"/>
        </w:rPr>
        <w:t xml:space="preserve">   Общая площадь земель, занимаемая сельхоз. производством – 23 695 га., из них сельхозугодий-23 153 га, пашни-19 554 га.</w:t>
      </w:r>
    </w:p>
    <w:p w:rsidR="00DB1105" w:rsidRDefault="00DB1105" w:rsidP="00DB1105">
      <w:pPr>
        <w:rPr>
          <w:sz w:val="28"/>
          <w:szCs w:val="28"/>
        </w:rPr>
      </w:pPr>
      <w:r>
        <w:rPr>
          <w:sz w:val="28"/>
          <w:szCs w:val="28"/>
        </w:rPr>
        <w:t xml:space="preserve">Хозяйство стабильно развивает отрасли растениеводства и животноводства. ЗАО племзавод «Ирмень» является передовым хозяйством в Ордынском районе, одним из лучших хозяйств России. По итогам уборки урожая 2014 года урожайность зерновых составила 35,3 ц/ га,  валовой урожай зерновых 40 489 тн., реализовано зерновых  12 997 тн. </w:t>
      </w:r>
    </w:p>
    <w:p w:rsidR="00DB1105" w:rsidRDefault="00DB1105" w:rsidP="00DB1105">
      <w:pPr>
        <w:rPr>
          <w:sz w:val="28"/>
          <w:szCs w:val="28"/>
        </w:rPr>
      </w:pPr>
      <w:r>
        <w:rPr>
          <w:sz w:val="28"/>
          <w:szCs w:val="28"/>
        </w:rPr>
        <w:t xml:space="preserve">      Приоритетным направлением животноводства в хозяйстве является молочное.  В 2014 году надой на фуражную корову составил 10638 кг, валовой надой 26734 тн., реализовано молока 25163 тн.,  в мясной отрасли животноводства реализовано мяса в количестве 1698 тн.</w:t>
      </w:r>
    </w:p>
    <w:p w:rsidR="00DB1105" w:rsidRDefault="00DB1105" w:rsidP="00DB1105">
      <w:pPr>
        <w:rPr>
          <w:sz w:val="28"/>
          <w:szCs w:val="28"/>
        </w:rPr>
      </w:pPr>
    </w:p>
    <w:p w:rsidR="00DB1105" w:rsidRDefault="00DB1105" w:rsidP="00DB1105">
      <w:pPr>
        <w:pStyle w:val="21"/>
        <w:jc w:val="left"/>
      </w:pPr>
      <w:r>
        <w:t xml:space="preserve">        Численность работающих в ЗАО племзавод «Ирмень» в 2014 году - 939 человек. Заработная плата работников растет и составила в среднем на </w:t>
      </w:r>
      <w:r>
        <w:lastRenderedPageBreak/>
        <w:t>одного работающего 32 780 руб. Прибыль предприятия -341 899 тыс.руб., рентабельность 30%.</w:t>
      </w:r>
    </w:p>
    <w:p w:rsidR="00DB1105" w:rsidRDefault="00DB1105" w:rsidP="00DB1105">
      <w:pPr>
        <w:rPr>
          <w:sz w:val="28"/>
          <w:szCs w:val="28"/>
        </w:rPr>
      </w:pPr>
      <w:r>
        <w:rPr>
          <w:sz w:val="28"/>
          <w:szCs w:val="28"/>
        </w:rPr>
        <w:tab/>
        <w:t>Хозяйство содержит  за собственные средства крупные объекты соцкультбыта в селе: спорткомплекс, Дворец Культуры, Дом быта, детсад «Золотой петушок»,  Это колоссальная помощь селу и всем ирменцам.</w:t>
      </w:r>
    </w:p>
    <w:p w:rsidR="00DB1105" w:rsidRDefault="00DB1105" w:rsidP="00DB1105">
      <w:pPr>
        <w:rPr>
          <w:sz w:val="28"/>
          <w:szCs w:val="28"/>
        </w:rPr>
      </w:pPr>
      <w:r>
        <w:rPr>
          <w:sz w:val="28"/>
          <w:szCs w:val="28"/>
        </w:rPr>
        <w:tab/>
        <w:t>Имеется 1Кфх «Иринка» Шишкина В.Я., сеял пшеницу, урожайность- 12 центнеров с гектара.</w:t>
      </w:r>
    </w:p>
    <w:p w:rsidR="00DB1105" w:rsidRDefault="00DB1105" w:rsidP="00DB1105">
      <w:pPr>
        <w:rPr>
          <w:sz w:val="28"/>
          <w:szCs w:val="28"/>
        </w:rPr>
      </w:pPr>
      <w:r>
        <w:rPr>
          <w:sz w:val="28"/>
          <w:szCs w:val="28"/>
        </w:rPr>
        <w:t>Число хозяйств населения составило 1414 дворов. Поголовье скота и птицы на 01.01.2014 составило: КРС 101 голова, из них коров 76 головы,      свиньи – 300  гол., овцы – 115 гол., козы – 15 гол., лошади – 3 гол., птица – 500 шт., пчелосемьи – 97 шт.</w:t>
      </w:r>
    </w:p>
    <w:p w:rsidR="00DB1105" w:rsidRDefault="00DB1105" w:rsidP="00DB1105">
      <w:pPr>
        <w:rPr>
          <w:b/>
          <w:bCs/>
          <w:i/>
          <w:iCs/>
          <w:sz w:val="28"/>
          <w:szCs w:val="28"/>
        </w:rPr>
      </w:pPr>
    </w:p>
    <w:p w:rsidR="00DB1105" w:rsidRDefault="00DB1105" w:rsidP="00DB1105">
      <w:pPr>
        <w:rPr>
          <w:b/>
          <w:bCs/>
          <w:i/>
          <w:iCs/>
          <w:sz w:val="28"/>
          <w:szCs w:val="28"/>
        </w:rPr>
      </w:pPr>
      <w:r>
        <w:rPr>
          <w:b/>
          <w:bCs/>
          <w:i/>
          <w:iCs/>
          <w:sz w:val="28"/>
          <w:szCs w:val="28"/>
        </w:rPr>
        <w:t>Строительство.</w:t>
      </w:r>
    </w:p>
    <w:p w:rsidR="00DB1105" w:rsidRDefault="00DB1105" w:rsidP="00DB1105">
      <w:pPr>
        <w:pStyle w:val="21"/>
        <w:jc w:val="left"/>
      </w:pPr>
      <w:r>
        <w:t xml:space="preserve">      В поселении активно ведётся  жилищное строительство и строительство промышленных объектов. </w:t>
      </w:r>
    </w:p>
    <w:p w:rsidR="00DB1105" w:rsidRDefault="00DB1105" w:rsidP="00DB1105">
      <w:pPr>
        <w:pStyle w:val="21"/>
        <w:jc w:val="left"/>
      </w:pPr>
      <w:r>
        <w:tab/>
        <w:t>В 2014 году предоставлено в собственность граждан  4 земельных участка,  из них: 3 льготникам, 1уч. в садовом обществе «Жилищник».</w:t>
      </w:r>
    </w:p>
    <w:p w:rsidR="00DB1105" w:rsidRDefault="00DB1105" w:rsidP="00DB1105">
      <w:pPr>
        <w:pStyle w:val="21"/>
        <w:jc w:val="left"/>
      </w:pPr>
      <w:r>
        <w:tab/>
        <w:t>Продано гражданам 4 земельных участка под существующими домами. Действуют 72 договора аренды, из них 9 заключено в 2014 году</w:t>
      </w:r>
      <w:r>
        <w:rPr>
          <w:i/>
        </w:rPr>
        <w:t>. 4 крупных неплательщиков наших жителей обязуются оплатить.  Начисленная арендная плата- 465 134 р., полученная - 357 921р</w:t>
      </w:r>
      <w:r>
        <w:t xml:space="preserve">. </w:t>
      </w:r>
      <w:r>
        <w:rPr>
          <w:i/>
        </w:rPr>
        <w:t>(долг 107 213р.).(?)</w:t>
      </w:r>
    </w:p>
    <w:p w:rsidR="00DB1105" w:rsidRDefault="00DB1105" w:rsidP="00DB1105">
      <w:pPr>
        <w:pStyle w:val="21"/>
        <w:jc w:val="left"/>
      </w:pPr>
    </w:p>
    <w:p w:rsidR="00DB1105" w:rsidRDefault="00DB1105" w:rsidP="00DB1105">
      <w:pPr>
        <w:rPr>
          <w:sz w:val="28"/>
          <w:szCs w:val="28"/>
        </w:rPr>
      </w:pPr>
      <w:r>
        <w:rPr>
          <w:sz w:val="28"/>
          <w:szCs w:val="28"/>
        </w:rPr>
        <w:tab/>
        <w:t>На территории муниципального образования выдано 33 разрешения на строительство, из них:</w:t>
      </w:r>
    </w:p>
    <w:p w:rsidR="00DB1105" w:rsidRDefault="00DB1105" w:rsidP="00DB1105">
      <w:pPr>
        <w:rPr>
          <w:sz w:val="28"/>
          <w:szCs w:val="28"/>
        </w:rPr>
      </w:pPr>
      <w:r>
        <w:rPr>
          <w:sz w:val="28"/>
          <w:szCs w:val="28"/>
        </w:rPr>
        <w:t>- 32 индивидуальных жилых домов,</w:t>
      </w:r>
    </w:p>
    <w:p w:rsidR="00DB1105" w:rsidRDefault="00DB1105" w:rsidP="00DB1105">
      <w:pPr>
        <w:rPr>
          <w:sz w:val="28"/>
          <w:szCs w:val="28"/>
        </w:rPr>
      </w:pPr>
      <w:r>
        <w:rPr>
          <w:sz w:val="28"/>
          <w:szCs w:val="28"/>
        </w:rPr>
        <w:t>-1 производственный объект ЗАО «Ирмень» (кормокухня)</w:t>
      </w:r>
    </w:p>
    <w:p w:rsidR="00DB1105" w:rsidRDefault="00DB1105" w:rsidP="00DB1105">
      <w:pPr>
        <w:rPr>
          <w:sz w:val="28"/>
          <w:szCs w:val="28"/>
        </w:rPr>
      </w:pPr>
      <w:r>
        <w:rPr>
          <w:sz w:val="28"/>
          <w:szCs w:val="28"/>
        </w:rPr>
        <w:t>Выдано 3 разрешения на реконструкцию: жилого дома, квартиры и на реконструкцию административного здания ЗАО «Ирмень».</w:t>
      </w:r>
    </w:p>
    <w:p w:rsidR="00DB1105" w:rsidRDefault="00DB1105" w:rsidP="00DB1105">
      <w:pPr>
        <w:rPr>
          <w:sz w:val="28"/>
          <w:szCs w:val="28"/>
        </w:rPr>
      </w:pPr>
      <w:r>
        <w:rPr>
          <w:sz w:val="28"/>
          <w:szCs w:val="28"/>
        </w:rPr>
        <w:tab/>
        <w:t>Введено в эксплуатацию 8 объектов,  из них:</w:t>
      </w:r>
    </w:p>
    <w:p w:rsidR="00DB1105" w:rsidRDefault="00DB1105" w:rsidP="00DB1105">
      <w:pPr>
        <w:rPr>
          <w:sz w:val="28"/>
          <w:szCs w:val="28"/>
        </w:rPr>
      </w:pPr>
      <w:r>
        <w:rPr>
          <w:sz w:val="28"/>
          <w:szCs w:val="28"/>
        </w:rPr>
        <w:t>- 2 индивидуальных жилых дома общей площадью 169.2 кв.м., что на 370 кв.м. меньше, чем в 13 году;</w:t>
      </w:r>
    </w:p>
    <w:p w:rsidR="00DB1105" w:rsidRDefault="00DB1105" w:rsidP="00DB1105">
      <w:pPr>
        <w:rPr>
          <w:sz w:val="28"/>
          <w:szCs w:val="28"/>
        </w:rPr>
      </w:pPr>
      <w:r>
        <w:rPr>
          <w:sz w:val="28"/>
          <w:szCs w:val="28"/>
        </w:rPr>
        <w:t>-один промышленный объект площадью 3555,1 м.кв. ( новый родильный блок);</w:t>
      </w:r>
    </w:p>
    <w:p w:rsidR="00DB1105" w:rsidRDefault="00DB1105" w:rsidP="00DB1105">
      <w:pPr>
        <w:rPr>
          <w:sz w:val="28"/>
          <w:szCs w:val="28"/>
        </w:rPr>
      </w:pPr>
      <w:r>
        <w:rPr>
          <w:sz w:val="28"/>
          <w:szCs w:val="28"/>
        </w:rPr>
        <w:t xml:space="preserve">                 -после реконструкции объекты:</w:t>
      </w:r>
    </w:p>
    <w:p w:rsidR="00DB1105" w:rsidRDefault="00DB1105" w:rsidP="00DB1105">
      <w:pPr>
        <w:rPr>
          <w:sz w:val="28"/>
          <w:szCs w:val="28"/>
        </w:rPr>
      </w:pPr>
      <w:r>
        <w:rPr>
          <w:sz w:val="28"/>
          <w:szCs w:val="28"/>
        </w:rPr>
        <w:t>-один дом (жилая площадь увеличилась на 15.3 м.кв.)</w:t>
      </w:r>
    </w:p>
    <w:p w:rsidR="00DB1105" w:rsidRDefault="00DB1105" w:rsidP="00DB1105">
      <w:pPr>
        <w:rPr>
          <w:sz w:val="28"/>
          <w:szCs w:val="28"/>
        </w:rPr>
      </w:pPr>
      <w:r>
        <w:rPr>
          <w:sz w:val="28"/>
          <w:szCs w:val="28"/>
        </w:rPr>
        <w:t>-одна квартира после реконструкции (жилая площадь увеличилась на 50.5 кв.м.).</w:t>
      </w:r>
    </w:p>
    <w:p w:rsidR="00DB1105" w:rsidRDefault="00DB1105" w:rsidP="00DB1105">
      <w:pPr>
        <w:rPr>
          <w:sz w:val="28"/>
          <w:szCs w:val="28"/>
        </w:rPr>
      </w:pPr>
      <w:r>
        <w:rPr>
          <w:sz w:val="28"/>
          <w:szCs w:val="28"/>
        </w:rPr>
        <w:t xml:space="preserve"> Зарегистрированы права муниципальной  собственности на 14 объектов (мост, 2 квартиры сиротам, памятник Солдата-Освободителя ,  дороги, 14 объектов поставлены как бесхозяйные( среди них - скотомогильник и полигон ТБО), занимаемся изменением категорий земель под кладбища.</w:t>
      </w:r>
    </w:p>
    <w:p w:rsidR="00DB1105" w:rsidRDefault="00DB1105" w:rsidP="00DB1105">
      <w:pPr>
        <w:rPr>
          <w:sz w:val="28"/>
          <w:szCs w:val="28"/>
        </w:rPr>
      </w:pPr>
      <w:r>
        <w:rPr>
          <w:sz w:val="28"/>
          <w:szCs w:val="28"/>
        </w:rPr>
        <w:t xml:space="preserve">     Расширены границы земель населенных пунктов согласно генплану.</w:t>
      </w:r>
    </w:p>
    <w:p w:rsidR="00DB1105" w:rsidRDefault="00DB1105" w:rsidP="00DB1105">
      <w:pPr>
        <w:rPr>
          <w:sz w:val="28"/>
          <w:szCs w:val="28"/>
        </w:rPr>
      </w:pPr>
      <w:r>
        <w:rPr>
          <w:sz w:val="28"/>
          <w:szCs w:val="28"/>
        </w:rPr>
        <w:t xml:space="preserve">        На 1 января 2014 г. на учете в качестве нуждающихся в улучшении жилищных условий состоят 119 граждан.</w:t>
      </w:r>
    </w:p>
    <w:p w:rsidR="00DB1105" w:rsidRDefault="00DB1105" w:rsidP="00DB1105">
      <w:pPr>
        <w:rPr>
          <w:sz w:val="28"/>
          <w:szCs w:val="28"/>
        </w:rPr>
      </w:pPr>
      <w:r>
        <w:rPr>
          <w:sz w:val="28"/>
          <w:szCs w:val="28"/>
        </w:rPr>
        <w:lastRenderedPageBreak/>
        <w:t xml:space="preserve">       По федеральной целевой программе «Устойчивое развитие сельских территорий на 14-17 годы и на период до 2020 года»- получателями поддержки стали 2 семьи. (в 2013 году – 8чел.)</w:t>
      </w:r>
    </w:p>
    <w:p w:rsidR="00DB1105" w:rsidRDefault="00DB1105" w:rsidP="00DB1105">
      <w:pPr>
        <w:rPr>
          <w:sz w:val="28"/>
          <w:szCs w:val="28"/>
        </w:rPr>
      </w:pPr>
      <w:r>
        <w:rPr>
          <w:sz w:val="28"/>
          <w:szCs w:val="28"/>
        </w:rPr>
        <w:t xml:space="preserve">      По постановлению Губернатора  № 102 поддержку получили 12 семей, в том числе одна многодетная семья, но в настоящее время программа временно приостановлена. </w:t>
      </w:r>
    </w:p>
    <w:p w:rsidR="00DB1105" w:rsidRDefault="00DB1105" w:rsidP="00DB1105">
      <w:pPr>
        <w:rPr>
          <w:sz w:val="28"/>
          <w:szCs w:val="28"/>
        </w:rPr>
      </w:pPr>
    </w:p>
    <w:p w:rsidR="00DB1105" w:rsidRDefault="00DB1105" w:rsidP="00DB1105">
      <w:pPr>
        <w:rPr>
          <w:sz w:val="28"/>
          <w:szCs w:val="28"/>
        </w:rPr>
      </w:pPr>
    </w:p>
    <w:p w:rsidR="00DB1105" w:rsidRDefault="00DB1105" w:rsidP="00DB1105">
      <w:pPr>
        <w:rPr>
          <w:sz w:val="28"/>
          <w:szCs w:val="28"/>
        </w:rPr>
      </w:pPr>
    </w:p>
    <w:p w:rsidR="00DB1105" w:rsidRDefault="00DB1105" w:rsidP="00DB1105">
      <w:pPr>
        <w:rPr>
          <w:sz w:val="28"/>
          <w:szCs w:val="28"/>
        </w:rPr>
      </w:pPr>
    </w:p>
    <w:p w:rsidR="00DB1105" w:rsidRDefault="00DB1105" w:rsidP="00DB1105">
      <w:pPr>
        <w:rPr>
          <w:b/>
          <w:bCs/>
          <w:i/>
          <w:iCs/>
          <w:sz w:val="28"/>
          <w:szCs w:val="28"/>
        </w:rPr>
      </w:pPr>
      <w:r>
        <w:rPr>
          <w:b/>
          <w:bCs/>
          <w:i/>
          <w:iCs/>
          <w:sz w:val="28"/>
          <w:szCs w:val="28"/>
        </w:rPr>
        <w:t>Жилищно-коммунальное хозяйство.</w:t>
      </w:r>
    </w:p>
    <w:p w:rsidR="00DB1105" w:rsidRDefault="00DB1105" w:rsidP="00DB1105">
      <w:pPr>
        <w:rPr>
          <w:b/>
          <w:bCs/>
          <w:i/>
          <w:iCs/>
          <w:sz w:val="28"/>
          <w:szCs w:val="28"/>
        </w:rPr>
      </w:pPr>
      <w:r>
        <w:rPr>
          <w:b/>
          <w:bCs/>
          <w:i/>
          <w:iCs/>
          <w:sz w:val="28"/>
          <w:szCs w:val="28"/>
        </w:rPr>
        <w:t>Газификация.</w:t>
      </w:r>
    </w:p>
    <w:p w:rsidR="00DB1105" w:rsidRDefault="00DB1105" w:rsidP="00DB1105">
      <w:pPr>
        <w:rPr>
          <w:sz w:val="28"/>
          <w:szCs w:val="28"/>
        </w:rPr>
      </w:pPr>
      <w:r>
        <w:rPr>
          <w:bCs/>
          <w:iCs/>
          <w:sz w:val="28"/>
          <w:szCs w:val="28"/>
        </w:rPr>
        <w:tab/>
      </w:r>
      <w:r>
        <w:rPr>
          <w:sz w:val="28"/>
          <w:szCs w:val="28"/>
        </w:rPr>
        <w:t>В 2013 году начата реализация проекта по строительству объекта: «Внутрипоселковые распределительные газопроводы высокого и низкого давления до потребителей в с.Верх-Ирмень. 1 этап газификации.</w:t>
      </w:r>
    </w:p>
    <w:p w:rsidR="00DB1105" w:rsidRDefault="00DB1105" w:rsidP="00DB1105">
      <w:pPr>
        <w:rPr>
          <w:sz w:val="28"/>
          <w:szCs w:val="28"/>
        </w:rPr>
      </w:pPr>
      <w:r>
        <w:rPr>
          <w:sz w:val="28"/>
          <w:szCs w:val="28"/>
        </w:rPr>
        <w:tab/>
        <w:t>В 2014 году проводились  работы  по строительству внутридомового оборудования.  Произведено 206 монтажей внутридомового газового оборудования собственниками домовладений. Еще не добираем порядка 70 монтажей. В этом году необходимо гражданам, желающим подключиться к газу, произвести монтаж  внутридомового оборудования.</w:t>
      </w:r>
    </w:p>
    <w:p w:rsidR="00DB1105" w:rsidRDefault="00DB1105" w:rsidP="00DB1105">
      <w:pPr>
        <w:rPr>
          <w:sz w:val="28"/>
          <w:szCs w:val="28"/>
        </w:rPr>
      </w:pPr>
      <w:r>
        <w:rPr>
          <w:sz w:val="28"/>
          <w:szCs w:val="28"/>
        </w:rPr>
        <w:tab/>
        <w:t xml:space="preserve">В настоящее время  произошло расторжение контракта  с ООО «КОТЭС», по причине нарушения сроков проектирования котельной для МКД, планируется заключение контракта на полный жизненный цикл с ООО « Синтез». </w:t>
      </w:r>
    </w:p>
    <w:p w:rsidR="00DB1105" w:rsidRDefault="00DB1105" w:rsidP="00DB1105">
      <w:pPr>
        <w:rPr>
          <w:sz w:val="28"/>
          <w:szCs w:val="28"/>
        </w:rPr>
      </w:pPr>
      <w:r>
        <w:rPr>
          <w:sz w:val="28"/>
          <w:szCs w:val="28"/>
        </w:rPr>
        <w:tab/>
        <w:t>Что касается 25 МКД, пользующихся сжиженным газом, собственникам необходимо быть готовыми к реконструкции газовых сетей. Срок газовой групповой установки истек. Сметное предложение на реконструкцию есть, порядка 7 миллионов. В ближайшее время проведем собрание с собственниками МКД.</w:t>
      </w:r>
    </w:p>
    <w:p w:rsidR="00DB1105" w:rsidRDefault="00DB1105" w:rsidP="00DB1105">
      <w:pPr>
        <w:rPr>
          <w:sz w:val="28"/>
          <w:szCs w:val="28"/>
        </w:rPr>
      </w:pPr>
      <w:r>
        <w:rPr>
          <w:sz w:val="28"/>
          <w:szCs w:val="28"/>
        </w:rPr>
        <w:t xml:space="preserve">      В этом году продолжим работы по реконструкции водопровода по программе «Чистая вода» в Агрогородке – подрядчик определен, контракт заключен. </w:t>
      </w:r>
    </w:p>
    <w:p w:rsidR="00DB1105" w:rsidRDefault="00DB1105" w:rsidP="00DB1105">
      <w:pPr>
        <w:rPr>
          <w:sz w:val="28"/>
          <w:szCs w:val="28"/>
        </w:rPr>
      </w:pPr>
      <w:r>
        <w:rPr>
          <w:sz w:val="28"/>
          <w:szCs w:val="28"/>
        </w:rPr>
        <w:t xml:space="preserve">     И в ближайшие дни начнем ремонт 4 крыш на МКД.</w:t>
      </w:r>
    </w:p>
    <w:p w:rsidR="00DB1105" w:rsidRDefault="00DB1105" w:rsidP="00DB1105">
      <w:pPr>
        <w:rPr>
          <w:sz w:val="28"/>
          <w:szCs w:val="28"/>
          <w:highlight w:val="yellow"/>
        </w:rPr>
      </w:pPr>
    </w:p>
    <w:p w:rsidR="00DB1105" w:rsidRDefault="00DB1105" w:rsidP="00DB1105">
      <w:pPr>
        <w:rPr>
          <w:bCs/>
          <w:iCs/>
          <w:sz w:val="28"/>
          <w:szCs w:val="28"/>
        </w:rPr>
      </w:pPr>
      <w:r>
        <w:rPr>
          <w:b/>
          <w:bCs/>
          <w:i/>
          <w:iCs/>
          <w:sz w:val="28"/>
          <w:szCs w:val="28"/>
        </w:rPr>
        <w:t xml:space="preserve">ООО «Ирменское».     </w:t>
      </w:r>
      <w:r>
        <w:rPr>
          <w:bCs/>
          <w:iCs/>
          <w:sz w:val="28"/>
          <w:szCs w:val="28"/>
        </w:rPr>
        <w:t>Жилищно- коммунальные услуги оказывает ООО «Ирменское» - директор Батраченко А.Е.</w:t>
      </w:r>
    </w:p>
    <w:p w:rsidR="00DB1105" w:rsidRDefault="00DB1105" w:rsidP="00DB1105">
      <w:pPr>
        <w:rPr>
          <w:sz w:val="28"/>
          <w:szCs w:val="28"/>
        </w:rPr>
      </w:pPr>
      <w:r>
        <w:rPr>
          <w:sz w:val="28"/>
          <w:szCs w:val="28"/>
        </w:rPr>
        <w:t xml:space="preserve">ООО «Ирменское» провело следующие работы за счёт собственных средств: </w:t>
      </w:r>
    </w:p>
    <w:p w:rsidR="00DB1105" w:rsidRDefault="00DB1105" w:rsidP="00DB1105">
      <w:pPr>
        <w:numPr>
          <w:ilvl w:val="0"/>
          <w:numId w:val="2"/>
        </w:numPr>
        <w:ind w:left="900"/>
        <w:rPr>
          <w:sz w:val="28"/>
          <w:szCs w:val="28"/>
        </w:rPr>
      </w:pPr>
      <w:r>
        <w:rPr>
          <w:sz w:val="28"/>
          <w:szCs w:val="28"/>
        </w:rPr>
        <w:t xml:space="preserve">Улучшение качества </w:t>
      </w:r>
      <w:r>
        <w:rPr>
          <w:b/>
          <w:i/>
          <w:sz w:val="28"/>
          <w:szCs w:val="28"/>
        </w:rPr>
        <w:t>теплоснабжения</w:t>
      </w:r>
      <w:r>
        <w:rPr>
          <w:sz w:val="28"/>
          <w:szCs w:val="28"/>
        </w:rPr>
        <w:t xml:space="preserve"> за 2014 год – ремонт тепловых камер в Агрогородке 20 шт. Замена труб на ГВС от дома №23 (10м). от дома №44 до дома №43 (60 м). д.№61 (20м) на общую сумму </w:t>
      </w:r>
      <w:r>
        <w:rPr>
          <w:b/>
          <w:i/>
          <w:sz w:val="28"/>
          <w:szCs w:val="28"/>
        </w:rPr>
        <w:t>416 900 руб.</w:t>
      </w:r>
      <w:r>
        <w:rPr>
          <w:sz w:val="28"/>
          <w:szCs w:val="28"/>
        </w:rPr>
        <w:t xml:space="preserve"> </w:t>
      </w:r>
    </w:p>
    <w:p w:rsidR="00DB1105" w:rsidRDefault="00DB1105" w:rsidP="00DB1105">
      <w:pPr>
        <w:numPr>
          <w:ilvl w:val="0"/>
          <w:numId w:val="2"/>
        </w:numPr>
        <w:ind w:left="900"/>
        <w:rPr>
          <w:sz w:val="28"/>
          <w:szCs w:val="28"/>
        </w:rPr>
      </w:pPr>
      <w:r>
        <w:rPr>
          <w:sz w:val="28"/>
          <w:szCs w:val="28"/>
        </w:rPr>
        <w:t xml:space="preserve">Улучшение качества </w:t>
      </w:r>
      <w:r>
        <w:rPr>
          <w:b/>
          <w:i/>
          <w:sz w:val="28"/>
          <w:szCs w:val="28"/>
        </w:rPr>
        <w:t>водоснабжения</w:t>
      </w:r>
      <w:r>
        <w:rPr>
          <w:sz w:val="28"/>
          <w:szCs w:val="28"/>
        </w:rPr>
        <w:t xml:space="preserve"> за 2014 год – Замена водопроводных сетей Агрогородок д.№94,95,96 (60м), ул.Ст. Разина-200м, установка насоса с 8куб.м. на 16 куб.м. Замена задвижек на ХВС в Агрогородке (9шт). Замена задвижек на КНС.  Ремонт </w:t>
      </w:r>
      <w:r>
        <w:rPr>
          <w:sz w:val="28"/>
          <w:szCs w:val="28"/>
        </w:rPr>
        <w:lastRenderedPageBreak/>
        <w:t xml:space="preserve">колонок, колодцев (30 штук). Частичная прочистка канализационной сети. Замена задвижек на отоплении (15шт) </w:t>
      </w:r>
      <w:r>
        <w:rPr>
          <w:b/>
          <w:i/>
          <w:sz w:val="28"/>
          <w:szCs w:val="28"/>
        </w:rPr>
        <w:t>на сумму 860 400руб</w:t>
      </w:r>
      <w:r>
        <w:rPr>
          <w:sz w:val="28"/>
          <w:szCs w:val="28"/>
        </w:rPr>
        <w:t>.</w:t>
      </w:r>
    </w:p>
    <w:p w:rsidR="00DB1105" w:rsidRDefault="00DB1105" w:rsidP="00DB1105">
      <w:pPr>
        <w:numPr>
          <w:ilvl w:val="0"/>
          <w:numId w:val="2"/>
        </w:numPr>
        <w:ind w:left="900"/>
        <w:rPr>
          <w:i/>
          <w:sz w:val="28"/>
          <w:szCs w:val="28"/>
        </w:rPr>
      </w:pPr>
      <w:r>
        <w:rPr>
          <w:i/>
          <w:sz w:val="28"/>
          <w:szCs w:val="28"/>
        </w:rPr>
        <w:t>Улучшение качества теплоснабжения – текущий ремонт на теплосетях на 2015 год, замена выходящих из строя труб по мере износа 60 метров на 2016 год. Замена задвижек на горячей воде и теплосетях 30шт. на 2017 год на общую сумму 921 000рублей.</w:t>
      </w:r>
    </w:p>
    <w:p w:rsidR="00DB1105" w:rsidRDefault="00DB1105" w:rsidP="00DB1105">
      <w:pPr>
        <w:numPr>
          <w:ilvl w:val="0"/>
          <w:numId w:val="2"/>
        </w:numPr>
        <w:ind w:left="900"/>
        <w:rPr>
          <w:i/>
          <w:sz w:val="28"/>
          <w:szCs w:val="28"/>
        </w:rPr>
      </w:pPr>
      <w:r>
        <w:rPr>
          <w:i/>
          <w:sz w:val="28"/>
          <w:szCs w:val="28"/>
        </w:rPr>
        <w:t>Улучшение качества водоснабжения – частичный ремонт зимнего водопровода 200 метров на 2015 год. Ремонт 30-штук колонок и 20-штук колодцев в 2016 году на общую сумму 510 000руб.</w:t>
      </w:r>
    </w:p>
    <w:p w:rsidR="00DB1105" w:rsidRDefault="00DB1105" w:rsidP="00DB1105">
      <w:pPr>
        <w:numPr>
          <w:ilvl w:val="0"/>
          <w:numId w:val="2"/>
        </w:numPr>
        <w:ind w:left="900"/>
        <w:rPr>
          <w:i/>
          <w:sz w:val="28"/>
          <w:szCs w:val="28"/>
        </w:rPr>
      </w:pPr>
      <w:r>
        <w:rPr>
          <w:i/>
          <w:sz w:val="28"/>
          <w:szCs w:val="28"/>
        </w:rPr>
        <w:t>Водоотведение – ремонт насоса на КНС в 2015 году на сумму 40тыс.руб.</w:t>
      </w:r>
    </w:p>
    <w:p w:rsidR="00DB1105" w:rsidRDefault="00DB1105" w:rsidP="00DB1105">
      <w:pPr>
        <w:rPr>
          <w:bCs/>
          <w:i/>
          <w:iCs/>
          <w:sz w:val="28"/>
          <w:szCs w:val="28"/>
        </w:rPr>
      </w:pPr>
      <w:r>
        <w:rPr>
          <w:bCs/>
          <w:i/>
          <w:iCs/>
          <w:sz w:val="28"/>
          <w:szCs w:val="28"/>
        </w:rPr>
        <w:t>В планах ремонт теплотрассы.</w:t>
      </w:r>
    </w:p>
    <w:p w:rsidR="00DB1105" w:rsidRDefault="00DB1105" w:rsidP="00DB1105">
      <w:pPr>
        <w:rPr>
          <w:b/>
          <w:bCs/>
          <w:i/>
          <w:iCs/>
          <w:sz w:val="28"/>
          <w:szCs w:val="28"/>
        </w:rPr>
      </w:pPr>
    </w:p>
    <w:p w:rsidR="00DB1105" w:rsidRDefault="00DB1105" w:rsidP="00DB1105">
      <w:pPr>
        <w:rPr>
          <w:b/>
          <w:bCs/>
          <w:i/>
          <w:iCs/>
          <w:sz w:val="28"/>
          <w:szCs w:val="28"/>
        </w:rPr>
      </w:pPr>
    </w:p>
    <w:p w:rsidR="00DB1105" w:rsidRDefault="00DB1105" w:rsidP="00DB1105">
      <w:pPr>
        <w:rPr>
          <w:b/>
          <w:bCs/>
          <w:i/>
          <w:iCs/>
          <w:sz w:val="28"/>
          <w:szCs w:val="28"/>
        </w:rPr>
      </w:pPr>
      <w:r>
        <w:rPr>
          <w:b/>
          <w:bCs/>
          <w:i/>
          <w:iCs/>
          <w:sz w:val="28"/>
          <w:szCs w:val="28"/>
        </w:rPr>
        <w:t xml:space="preserve">Благоустройство </w:t>
      </w:r>
    </w:p>
    <w:p w:rsidR="00DB1105" w:rsidRDefault="00DB1105" w:rsidP="00DB1105">
      <w:pPr>
        <w:rPr>
          <w:sz w:val="28"/>
          <w:szCs w:val="28"/>
        </w:rPr>
      </w:pPr>
      <w:r>
        <w:rPr>
          <w:sz w:val="28"/>
          <w:szCs w:val="28"/>
        </w:rPr>
        <w:t xml:space="preserve">     Напомню, что в 2013 г. муниципалитет  ремонтировал памятник  «Братская могила Героям Гражданской войны» на сумму – 285 600,00 рублей на средства местного бюджета. В 2014 г. выполнены работы по освещению памятника Солдата-Освободителя на областные средства гранта с софинансированием из местного бюджета на сумму 486 284 рубля. Территория памятника стала освещена и радует глаз.</w:t>
      </w:r>
    </w:p>
    <w:p w:rsidR="00DB1105" w:rsidRDefault="00DB1105" w:rsidP="00DB1105">
      <w:pPr>
        <w:rPr>
          <w:sz w:val="28"/>
          <w:szCs w:val="28"/>
        </w:rPr>
      </w:pPr>
      <w:r>
        <w:rPr>
          <w:sz w:val="28"/>
          <w:szCs w:val="28"/>
        </w:rPr>
        <w:tab/>
        <w:t>В 2013 г.  комиссия Администрации Ордынского района признала лауреатом Верх-Ирменское поселение, присвоив ему первое место в конкурсе по благоустройству территории . В 2014 г. в конкурсе комиссий наша административная комиссия-секретарь Маслова Юлия Викторовна признана лучшей,  комиссия заняла 1 место.</w:t>
      </w:r>
    </w:p>
    <w:p w:rsidR="00DB1105" w:rsidRDefault="00DB1105" w:rsidP="00DB1105">
      <w:pPr>
        <w:rPr>
          <w:sz w:val="28"/>
          <w:szCs w:val="28"/>
        </w:rPr>
      </w:pPr>
      <w:r>
        <w:rPr>
          <w:sz w:val="28"/>
          <w:szCs w:val="28"/>
        </w:rPr>
        <w:tab/>
        <w:t>Хотя проблем с санитарным состоянием территории меньше не стало, сокращаются личные подсобные хозяйства  – больше сорной растительности.</w:t>
      </w:r>
    </w:p>
    <w:p w:rsidR="00DB1105" w:rsidRDefault="00DB1105" w:rsidP="00DB1105">
      <w:pPr>
        <w:rPr>
          <w:sz w:val="28"/>
          <w:szCs w:val="28"/>
        </w:rPr>
      </w:pPr>
      <w:r>
        <w:rPr>
          <w:sz w:val="28"/>
          <w:szCs w:val="28"/>
        </w:rPr>
        <w:t xml:space="preserve">       С гражданами продолжим работу по поддержанию  санитарного состояния придомовых территорий и мест общего пользования в селе.</w:t>
      </w:r>
    </w:p>
    <w:p w:rsidR="00DB1105" w:rsidRDefault="00DB1105" w:rsidP="00DB1105">
      <w:pPr>
        <w:pStyle w:val="2"/>
        <w:rPr>
          <w:i/>
        </w:rPr>
      </w:pPr>
    </w:p>
    <w:p w:rsidR="00DB1105" w:rsidRDefault="00DB1105" w:rsidP="00DB1105">
      <w:pPr>
        <w:pStyle w:val="2"/>
        <w:rPr>
          <w:i/>
          <w:iCs/>
        </w:rPr>
      </w:pPr>
      <w:r>
        <w:rPr>
          <w:i/>
        </w:rPr>
        <w:t>Дорожное хозяйство</w:t>
      </w:r>
    </w:p>
    <w:p w:rsidR="00DB1105" w:rsidRDefault="00DB1105" w:rsidP="00DB1105">
      <w:pPr>
        <w:rPr>
          <w:sz w:val="28"/>
          <w:szCs w:val="28"/>
        </w:rPr>
      </w:pPr>
      <w:r>
        <w:rPr>
          <w:sz w:val="28"/>
          <w:szCs w:val="28"/>
        </w:rPr>
        <w:tab/>
        <w:t xml:space="preserve"> В 2013 г. ремонтировали  3 ,5 км. дорог, на сумму 5,8 млн. руб.</w:t>
      </w:r>
    </w:p>
    <w:p w:rsidR="00DB1105" w:rsidRDefault="00DB1105" w:rsidP="00DB1105">
      <w:pPr>
        <w:rPr>
          <w:sz w:val="28"/>
          <w:szCs w:val="28"/>
        </w:rPr>
      </w:pPr>
      <w:r>
        <w:rPr>
          <w:sz w:val="28"/>
          <w:szCs w:val="28"/>
        </w:rPr>
        <w:tab/>
        <w:t>В 2014 г. произведено щебенение 5,2 км. (ул. Ленина, ул.Пионерская, ул.Комсомольская, частичная отсыпка М. Горького и ул. в Агрогородке)</w:t>
      </w:r>
    </w:p>
    <w:p w:rsidR="00DB1105" w:rsidRDefault="00DB1105" w:rsidP="00DB1105">
      <w:pPr>
        <w:rPr>
          <w:sz w:val="28"/>
          <w:szCs w:val="28"/>
        </w:rPr>
      </w:pPr>
      <w:r>
        <w:rPr>
          <w:sz w:val="28"/>
          <w:szCs w:val="28"/>
        </w:rPr>
        <w:tab/>
        <w:t xml:space="preserve">Общая сумма расходов на ремонт дорог -  9 534 534 рублей из них: </w:t>
      </w:r>
    </w:p>
    <w:p w:rsidR="00DB1105" w:rsidRDefault="00DB1105" w:rsidP="00DB1105">
      <w:pPr>
        <w:rPr>
          <w:sz w:val="28"/>
          <w:szCs w:val="28"/>
        </w:rPr>
      </w:pPr>
      <w:r>
        <w:rPr>
          <w:sz w:val="28"/>
          <w:szCs w:val="28"/>
        </w:rPr>
        <w:t>-2 000 000,00 руб.– областная субсидия (план составлял 4 036 014,20р.),  из-за финансово-экономической ситуации в области мы недополучили субсидию в размере 2 036 014,20р., в связи с этим возникает необходимость оплаты кредиторской задолженности в 2015 году, что ,опасаемся, негативно скажется на ремонте дорог этого года.</w:t>
      </w:r>
    </w:p>
    <w:p w:rsidR="00DB1105" w:rsidRDefault="00DB1105" w:rsidP="00DB1105">
      <w:pPr>
        <w:rPr>
          <w:sz w:val="28"/>
          <w:szCs w:val="28"/>
        </w:rPr>
      </w:pPr>
      <w:r>
        <w:rPr>
          <w:sz w:val="28"/>
          <w:szCs w:val="28"/>
        </w:rPr>
        <w:t>-6 405 078 руб. – средства бюджета Верх-Ирменского сельсовета.</w:t>
      </w:r>
    </w:p>
    <w:p w:rsidR="00DB1105" w:rsidRDefault="00DB1105" w:rsidP="00DB1105">
      <w:pPr>
        <w:rPr>
          <w:sz w:val="28"/>
          <w:szCs w:val="28"/>
        </w:rPr>
      </w:pPr>
      <w:r>
        <w:rPr>
          <w:sz w:val="28"/>
          <w:szCs w:val="28"/>
        </w:rPr>
        <w:t>Произведен  ямочный ремонт дорог в Агрогородке, по  ул.Коммунистическая, ул.Чекина, ул.Гаранина на сумму 1 129 455,73 руб.</w:t>
      </w:r>
    </w:p>
    <w:p w:rsidR="00DB1105" w:rsidRDefault="00DB1105" w:rsidP="00DB1105">
      <w:pPr>
        <w:rPr>
          <w:sz w:val="28"/>
          <w:szCs w:val="28"/>
        </w:rPr>
      </w:pPr>
    </w:p>
    <w:p w:rsidR="00DB1105" w:rsidRDefault="00DB1105" w:rsidP="00DB1105">
      <w:pPr>
        <w:rPr>
          <w:sz w:val="28"/>
          <w:szCs w:val="28"/>
        </w:rPr>
      </w:pPr>
      <w:r>
        <w:rPr>
          <w:sz w:val="28"/>
          <w:szCs w:val="28"/>
        </w:rPr>
        <w:lastRenderedPageBreak/>
        <w:tab/>
        <w:t>Производились работы по нанесению горизонтальной дорожной разметки  на сумму 15 378 руб.</w:t>
      </w:r>
    </w:p>
    <w:p w:rsidR="00DB1105" w:rsidRDefault="00DB1105" w:rsidP="00DB1105">
      <w:pPr>
        <w:rPr>
          <w:sz w:val="28"/>
          <w:szCs w:val="28"/>
        </w:rPr>
      </w:pPr>
      <w:r>
        <w:rPr>
          <w:sz w:val="28"/>
          <w:szCs w:val="28"/>
        </w:rPr>
        <w:t>Монтаж и демонтаж дорожных знаков по новым требованиям на сумму 57 532 руб.</w:t>
      </w:r>
    </w:p>
    <w:p w:rsidR="00DB1105" w:rsidRDefault="00DB1105" w:rsidP="00DB1105">
      <w:pPr>
        <w:rPr>
          <w:b/>
          <w:i/>
          <w:sz w:val="28"/>
          <w:szCs w:val="28"/>
        </w:rPr>
      </w:pPr>
    </w:p>
    <w:p w:rsidR="00DB1105" w:rsidRDefault="00DB1105" w:rsidP="00DB1105">
      <w:pPr>
        <w:rPr>
          <w:b/>
          <w:i/>
          <w:sz w:val="28"/>
          <w:szCs w:val="28"/>
        </w:rPr>
      </w:pPr>
      <w:r>
        <w:rPr>
          <w:b/>
          <w:i/>
          <w:sz w:val="28"/>
          <w:szCs w:val="28"/>
        </w:rPr>
        <w:t>Торговля, услуги</w:t>
      </w:r>
    </w:p>
    <w:p w:rsidR="00DB1105" w:rsidRDefault="00DB1105" w:rsidP="00DB1105">
      <w:pPr>
        <w:pStyle w:val="2"/>
        <w:rPr>
          <w:b w:val="0"/>
        </w:rPr>
      </w:pPr>
      <w:r>
        <w:rPr>
          <w:b w:val="0"/>
        </w:rPr>
        <w:t>На территории Верх-Ирменского сельсовета достаточно развита сфера услуг, в том числе торговли  и общественного питания,  имеются два объекта общественного питания: Кафе-столовая (ЗАО племзавод «Ирмень»), молодежное кафе ЗАО «Ирмень», Бар «Гараж», 19 магазинов, 7 нестационарных торговых объектов, зарегистрировано 28 индивидуальных предпринимателей, 3 парикмахерских, 2 объекта по пошивочным услугам.</w:t>
      </w:r>
    </w:p>
    <w:p w:rsidR="00DB1105" w:rsidRDefault="00DB1105" w:rsidP="00DB1105">
      <w:r>
        <w:t xml:space="preserve">  </w:t>
      </w:r>
    </w:p>
    <w:p w:rsidR="00DB1105" w:rsidRDefault="00DB1105" w:rsidP="00DB1105">
      <w:pPr>
        <w:rPr>
          <w:sz w:val="28"/>
          <w:szCs w:val="28"/>
        </w:rPr>
      </w:pPr>
      <w:r>
        <w:rPr>
          <w:sz w:val="28"/>
          <w:szCs w:val="28"/>
        </w:rPr>
        <w:t xml:space="preserve">            Услуги связи: оказывает Верх-Ирменское  почтовое отделение связи – коллектив 6 человек. Напомню всем присутсутствующим еще раз, что  почтовое отделение могло исчезнуть, если бы не внимание к проблеме зарплаты почтальонов Ю.Ф. Бугакова. Сегодня хозяйство доплачивает почтальонам из собственных средств. Скажите, где такое возможно?</w:t>
      </w:r>
    </w:p>
    <w:p w:rsidR="00DB1105" w:rsidRDefault="00DB1105" w:rsidP="00DB1105">
      <w:pPr>
        <w:rPr>
          <w:sz w:val="28"/>
          <w:szCs w:val="28"/>
        </w:rPr>
      </w:pPr>
      <w:r>
        <w:rPr>
          <w:sz w:val="28"/>
          <w:szCs w:val="28"/>
        </w:rPr>
        <w:t xml:space="preserve">       Предвиделось сокращение ставок в Отделении Сбербанка до 0.75, соответственно и зарплата должна была снизиться,  все понимают, что нужно только начать сокращать, и это будет начало конца. Благодаря вмешательству депутата Зак. Собрания Ю.Ф. Бугакова сокращения не случилось. Так что наше село защищено.</w:t>
      </w:r>
    </w:p>
    <w:p w:rsidR="00DB1105" w:rsidRDefault="00DB1105" w:rsidP="00DB1105">
      <w:pPr>
        <w:rPr>
          <w:sz w:val="28"/>
          <w:szCs w:val="28"/>
        </w:rPr>
      </w:pPr>
    </w:p>
    <w:p w:rsidR="00DB1105" w:rsidRDefault="00DB1105" w:rsidP="00DB1105">
      <w:pPr>
        <w:pStyle w:val="2"/>
        <w:rPr>
          <w:i/>
          <w:iCs/>
        </w:rPr>
      </w:pPr>
      <w:r>
        <w:rPr>
          <w:i/>
        </w:rPr>
        <w:t>Медицина</w:t>
      </w:r>
    </w:p>
    <w:p w:rsidR="00DB1105" w:rsidRDefault="00DB1105" w:rsidP="00DB1105">
      <w:pPr>
        <w:rPr>
          <w:sz w:val="28"/>
          <w:szCs w:val="28"/>
        </w:rPr>
      </w:pPr>
      <w:r>
        <w:rPr>
          <w:sz w:val="28"/>
          <w:szCs w:val="28"/>
        </w:rPr>
        <w:t xml:space="preserve">         В 2014 году  в  Верх-Ирменской участковой больнице (Главный врач-Кошелев К.В.) проведен частичный ремонт мягкой кровли котельной, сварочные работы на сумму 8000 руб.  В 2013 году был произведен кап. ремонт здания на сумму 13 000 000 рублей за счет средств федерального  бюджета.  Однако уже в 14 г. пол в 3х кабинетах начал гнить и проваливаться. Нужно решать эту проблему,  не затягивая , иначе кабинеты будут непригодны для эксплуатации. </w:t>
      </w:r>
    </w:p>
    <w:p w:rsidR="00DB1105" w:rsidRDefault="00DB1105" w:rsidP="00DB1105">
      <w:pPr>
        <w:rPr>
          <w:sz w:val="28"/>
          <w:szCs w:val="28"/>
        </w:rPr>
      </w:pPr>
      <w:r>
        <w:rPr>
          <w:sz w:val="28"/>
          <w:szCs w:val="28"/>
        </w:rPr>
        <w:t xml:space="preserve">     Больница остро нуждается в кадрах , в служебном жилье. И в новом мед. оборудовании.</w:t>
      </w:r>
    </w:p>
    <w:p w:rsidR="00DB1105" w:rsidRDefault="00DB1105" w:rsidP="00DB1105">
      <w:pPr>
        <w:rPr>
          <w:bCs/>
          <w:iCs/>
          <w:sz w:val="28"/>
          <w:szCs w:val="28"/>
        </w:rPr>
      </w:pPr>
      <w:r>
        <w:rPr>
          <w:bCs/>
          <w:iCs/>
          <w:sz w:val="28"/>
          <w:szCs w:val="28"/>
        </w:rPr>
        <w:tab/>
        <w:t xml:space="preserve">Имеются две действующие аптеки: Одна аптека находится в Агрогородке, принадлежит ООО «Фармация», возглавляет Выборных О.А. , коллектив 3 человека. В этом году фармацевт Чагаева Лариса награждена Почетной грамотой Главы Ордынского района за добросовестный труд. </w:t>
      </w:r>
    </w:p>
    <w:p w:rsidR="00DB1105" w:rsidRDefault="00DB1105" w:rsidP="00DB1105">
      <w:pPr>
        <w:rPr>
          <w:bCs/>
          <w:iCs/>
          <w:sz w:val="28"/>
          <w:szCs w:val="28"/>
        </w:rPr>
      </w:pPr>
      <w:r>
        <w:rPr>
          <w:bCs/>
          <w:iCs/>
          <w:sz w:val="28"/>
          <w:szCs w:val="28"/>
        </w:rPr>
        <w:t xml:space="preserve"> В 2013 году была открыта новая аптека в старой части села на ул. Кандикова, принадлежит ИП Митягину А.Н., коллектив  3 человека.</w:t>
      </w:r>
    </w:p>
    <w:p w:rsidR="00DB1105" w:rsidRDefault="00DB1105" w:rsidP="00DB1105">
      <w:pPr>
        <w:rPr>
          <w:b/>
          <w:bCs/>
          <w:i/>
          <w:iCs/>
          <w:sz w:val="28"/>
          <w:szCs w:val="28"/>
        </w:rPr>
      </w:pPr>
    </w:p>
    <w:p w:rsidR="00DB1105" w:rsidRDefault="00DB1105" w:rsidP="00DB1105">
      <w:pPr>
        <w:rPr>
          <w:b/>
          <w:bCs/>
          <w:i/>
          <w:iCs/>
          <w:sz w:val="28"/>
          <w:szCs w:val="28"/>
        </w:rPr>
      </w:pPr>
      <w:r>
        <w:rPr>
          <w:b/>
          <w:bCs/>
          <w:i/>
          <w:iCs/>
          <w:sz w:val="28"/>
          <w:szCs w:val="28"/>
        </w:rPr>
        <w:t>Дошкольное воспитание</w:t>
      </w:r>
    </w:p>
    <w:p w:rsidR="00DB1105" w:rsidRDefault="00DB1105" w:rsidP="00DB1105">
      <w:pPr>
        <w:pStyle w:val="21"/>
        <w:ind w:firstLine="708"/>
        <w:jc w:val="left"/>
      </w:pPr>
      <w:r>
        <w:t xml:space="preserve">Дошкольное воспитание на территории Верх-Ирменского сельсовета осуществляется негосударственным детским садом «Золотой петушок», который посещают 100 детей (обслуживающий персонал 39 человек), </w:t>
      </w:r>
      <w:r>
        <w:lastRenderedPageBreak/>
        <w:t>возглавляет на протяжении многих лет Мартюшова Т.А. и муниципальным детским садом «Аленький цветочек», его посещают 61 ребенок (1 сентября 2014г открыта еще одна группа на 24 места (обслуживающий персонал 7 чел), заведующая Кожухова Н.А. Всего дошкольные учреждения посещают 161 ребенок. Однако имеется нехватка мест в данных учреждениях, на сегодняшний день в очереди находится 68 детей. Выражаем надежду , что будет у нас построен муниципальный детский сад.</w:t>
      </w:r>
    </w:p>
    <w:p w:rsidR="00DB1105" w:rsidRDefault="00DB1105" w:rsidP="00DB1105">
      <w:pPr>
        <w:pStyle w:val="2"/>
        <w:rPr>
          <w:i/>
        </w:rPr>
      </w:pPr>
    </w:p>
    <w:p w:rsidR="00DB1105" w:rsidRDefault="00DB1105" w:rsidP="00DB1105">
      <w:pPr>
        <w:pStyle w:val="2"/>
        <w:rPr>
          <w:i/>
        </w:rPr>
      </w:pPr>
      <w:r>
        <w:rPr>
          <w:i/>
        </w:rPr>
        <w:t>Образование</w:t>
      </w:r>
    </w:p>
    <w:p w:rsidR="00DB1105" w:rsidRDefault="00DB1105" w:rsidP="00DB1105">
      <w:pPr>
        <w:rPr>
          <w:sz w:val="28"/>
          <w:szCs w:val="28"/>
        </w:rPr>
      </w:pPr>
      <w:r>
        <w:rPr>
          <w:sz w:val="28"/>
          <w:szCs w:val="28"/>
        </w:rPr>
        <w:t xml:space="preserve">         Представлено двумя общеобразовательными школами МБОУ Верх-Ирменская средняя школа имени Героя Советского Союза Александра Ивановича Демакова, которую посещают 464 школьника (на 10 учеников больше, чем в 13 г.), ( коллектив 69 человек, из них 48 педагогов), директор Орешок  В.П.</w:t>
      </w:r>
    </w:p>
    <w:p w:rsidR="00DB1105" w:rsidRDefault="00DB1105" w:rsidP="00DB1105">
      <w:pPr>
        <w:rPr>
          <w:sz w:val="28"/>
          <w:szCs w:val="28"/>
          <w:highlight w:val="yellow"/>
        </w:rPr>
      </w:pPr>
      <w:r>
        <w:rPr>
          <w:sz w:val="28"/>
          <w:szCs w:val="28"/>
        </w:rPr>
        <w:t xml:space="preserve">      В средней школе в 2014 году проведен ремонт крыши спортзала, покраска пола на сумму 560 000 руб. Благодаря депутату Законодательного собрания Ю.Ф. Бугакову  установлены 10 уличных тренажеров на сумму 100 000 руб. из средств депутатского фонда. </w:t>
      </w:r>
    </w:p>
    <w:p w:rsidR="00DB1105" w:rsidRDefault="00DB1105" w:rsidP="00DB1105">
      <w:pPr>
        <w:rPr>
          <w:sz w:val="28"/>
          <w:szCs w:val="28"/>
        </w:rPr>
      </w:pPr>
      <w:r>
        <w:rPr>
          <w:sz w:val="28"/>
          <w:szCs w:val="28"/>
        </w:rPr>
        <w:t xml:space="preserve">       Учителя повышают свое пед.мастерство. По результатам ежегодного районного конкурса «Учитель года» 3 место заняла учитель английского языка – Гаврильчева Ирина Анатольевна, также вручена благодарность от Главы района  Мартюшову С.Г., Почетной грамотой Губернатора Новосибирской области награждена Вундер М.В.(в 2015 г.)</w:t>
      </w:r>
    </w:p>
    <w:p w:rsidR="00DB1105" w:rsidRDefault="00DB1105" w:rsidP="00DB1105">
      <w:pPr>
        <w:rPr>
          <w:sz w:val="28"/>
          <w:szCs w:val="28"/>
        </w:rPr>
      </w:pPr>
      <w:r>
        <w:rPr>
          <w:sz w:val="28"/>
          <w:szCs w:val="28"/>
        </w:rPr>
        <w:tab/>
        <w:t>Ученическая производственная бригада ( руководитель Ларенц В.А.) участвовала в областном конкурсе, где заняла призовое место, и   была направлена на Всероссийский конкурс и попала в пятерку лучших бригад. Школа участвует в региональном проекте «Наша школа – весь мир»  в целях создания условий для реализации ФГОС. (фед. Госуд. Образ. Стандарта)</w:t>
      </w:r>
    </w:p>
    <w:p w:rsidR="00DB1105" w:rsidRDefault="00DB1105" w:rsidP="00DB1105">
      <w:pPr>
        <w:rPr>
          <w:sz w:val="28"/>
          <w:szCs w:val="28"/>
        </w:rPr>
      </w:pPr>
      <w:r>
        <w:rPr>
          <w:sz w:val="28"/>
          <w:szCs w:val="28"/>
        </w:rPr>
        <w:t xml:space="preserve">И МБОУ Верх-Ирменская специальная (коррекционная) общеобразовательная школа-интернат </w:t>
      </w:r>
      <w:r>
        <w:rPr>
          <w:sz w:val="28"/>
          <w:szCs w:val="28"/>
          <w:lang w:val="en-US"/>
        </w:rPr>
        <w:t>VIII</w:t>
      </w:r>
      <w:r>
        <w:rPr>
          <w:sz w:val="28"/>
          <w:szCs w:val="28"/>
        </w:rPr>
        <w:t xml:space="preserve"> вида с количеством учащихся 135 детей (коллектив 76 человек, из них 21 педагог), молодой директор -Мырзабаева Шынар Амыркановна. Хочется отметить всегда благоустроенную территорию школы, великолепный снежный городок. Выполнен косметический ремонт здания школы-интернат на – 100 000руб., ремонт кровли мастерской на сумму 213 153,54руб., котельной – 317 677,30руб. </w:t>
      </w:r>
    </w:p>
    <w:p w:rsidR="00DB1105" w:rsidRDefault="00DB1105" w:rsidP="00DB1105">
      <w:pPr>
        <w:pStyle w:val="a3"/>
        <w:spacing w:before="0" w:beforeAutospacing="0" w:after="0" w:afterAutospacing="0"/>
        <w:jc w:val="both"/>
        <w:rPr>
          <w:sz w:val="28"/>
          <w:szCs w:val="28"/>
        </w:rPr>
      </w:pPr>
      <w:r>
        <w:rPr>
          <w:sz w:val="28"/>
          <w:szCs w:val="28"/>
        </w:rPr>
        <w:tab/>
        <w:t xml:space="preserve">Ежегодно на базе школы проходит Областная олимпиада по трудовому обучению, стабильно школа занимает первое место. Учителя готовят детей для участия в Областных олимпиадах, воспитанники Бучаковой Елены Александровны, Красновой Натальи Николаевны, Калининой Ольги Павловны, Красильниковой Ольги Тимофеевны и Калужских Татьяны Николаевны заняли первые места. Коляда Оксана Николаевна заняла второе место  в Областном конкурсе «Педагог художественного образования» в номинации «Молодой учитель». </w:t>
      </w:r>
    </w:p>
    <w:p w:rsidR="00DB1105" w:rsidRDefault="00DB1105" w:rsidP="00DB1105">
      <w:pPr>
        <w:rPr>
          <w:sz w:val="28"/>
          <w:szCs w:val="28"/>
        </w:rPr>
      </w:pPr>
    </w:p>
    <w:p w:rsidR="00DB1105" w:rsidRDefault="00DB1105" w:rsidP="00DB1105">
      <w:pPr>
        <w:tabs>
          <w:tab w:val="left" w:pos="540"/>
        </w:tabs>
        <w:rPr>
          <w:sz w:val="28"/>
          <w:szCs w:val="28"/>
        </w:rPr>
      </w:pPr>
      <w:r>
        <w:rPr>
          <w:sz w:val="28"/>
          <w:szCs w:val="28"/>
        </w:rPr>
        <w:lastRenderedPageBreak/>
        <w:t xml:space="preserve">          На территории Верх-Ирменского сельсовета имеется музыкальная школа - МБОУДОД Ордынского района Новосибирской области "Верх-Ирменская" детская музыкальная школа, в которой работают четыре педагога. Музыкальная школа имеет три отделения: </w:t>
      </w:r>
    </w:p>
    <w:p w:rsidR="00DB1105" w:rsidRDefault="00DB1105" w:rsidP="00DB1105">
      <w:pPr>
        <w:tabs>
          <w:tab w:val="left" w:pos="540"/>
        </w:tabs>
        <w:rPr>
          <w:sz w:val="28"/>
          <w:szCs w:val="28"/>
        </w:rPr>
      </w:pPr>
      <w:r>
        <w:rPr>
          <w:sz w:val="28"/>
          <w:szCs w:val="28"/>
          <w:lang w:val="en-US"/>
        </w:rPr>
        <w:t>I</w:t>
      </w:r>
      <w:r>
        <w:rPr>
          <w:sz w:val="28"/>
          <w:szCs w:val="28"/>
        </w:rPr>
        <w:t xml:space="preserve"> – отделение  музыкально-эстетического развития детей (возраст учащихся от 5 до 7 лет), которое посещают 4 детей;</w:t>
      </w:r>
    </w:p>
    <w:p w:rsidR="00DB1105" w:rsidRDefault="00DB1105" w:rsidP="00DB1105">
      <w:pPr>
        <w:tabs>
          <w:tab w:val="left" w:pos="540"/>
        </w:tabs>
        <w:rPr>
          <w:sz w:val="28"/>
          <w:szCs w:val="28"/>
        </w:rPr>
      </w:pPr>
      <w:r>
        <w:rPr>
          <w:sz w:val="28"/>
          <w:szCs w:val="28"/>
          <w:lang w:val="en-US"/>
        </w:rPr>
        <w:t>II</w:t>
      </w:r>
      <w:r>
        <w:rPr>
          <w:sz w:val="28"/>
          <w:szCs w:val="28"/>
        </w:rPr>
        <w:t xml:space="preserve"> - отделение хоровое, его посещают 22 ученика;</w:t>
      </w:r>
    </w:p>
    <w:p w:rsidR="00DB1105" w:rsidRDefault="00DB1105" w:rsidP="00DB1105">
      <w:pPr>
        <w:tabs>
          <w:tab w:val="left" w:pos="540"/>
        </w:tabs>
        <w:rPr>
          <w:sz w:val="28"/>
          <w:szCs w:val="28"/>
        </w:rPr>
      </w:pPr>
      <w:r>
        <w:rPr>
          <w:sz w:val="28"/>
          <w:szCs w:val="28"/>
          <w:lang w:val="en-US"/>
        </w:rPr>
        <w:t>III</w:t>
      </w:r>
      <w:r>
        <w:rPr>
          <w:sz w:val="28"/>
          <w:szCs w:val="28"/>
        </w:rPr>
        <w:t xml:space="preserve"> – отделение фортепиано, его посещают 4 ученика.</w:t>
      </w:r>
    </w:p>
    <w:p w:rsidR="00DB1105" w:rsidRDefault="00DB1105" w:rsidP="00DB1105">
      <w:pPr>
        <w:tabs>
          <w:tab w:val="left" w:pos="540"/>
        </w:tabs>
        <w:rPr>
          <w:sz w:val="28"/>
          <w:szCs w:val="28"/>
        </w:rPr>
      </w:pPr>
      <w:r>
        <w:rPr>
          <w:sz w:val="28"/>
          <w:szCs w:val="28"/>
        </w:rPr>
        <w:tab/>
        <w:t xml:space="preserve">На протяжении всего 2014 года учащиеся всех трёх отделений принимали активное участие во всех праздничных концертах, проводимых в местном Дворце Культуры. </w:t>
      </w:r>
    </w:p>
    <w:p w:rsidR="00DB1105" w:rsidRDefault="00DB1105" w:rsidP="00DB1105">
      <w:pPr>
        <w:tabs>
          <w:tab w:val="left" w:pos="540"/>
        </w:tabs>
        <w:rPr>
          <w:sz w:val="28"/>
          <w:szCs w:val="28"/>
        </w:rPr>
      </w:pPr>
    </w:p>
    <w:p w:rsidR="00DB1105" w:rsidRDefault="00DB1105" w:rsidP="00DB1105">
      <w:pPr>
        <w:tabs>
          <w:tab w:val="left" w:pos="540"/>
        </w:tabs>
        <w:rPr>
          <w:sz w:val="28"/>
          <w:szCs w:val="28"/>
        </w:rPr>
      </w:pPr>
      <w:r>
        <w:rPr>
          <w:sz w:val="28"/>
          <w:szCs w:val="28"/>
        </w:rPr>
        <w:t xml:space="preserve">       Хранилищем духовного богатства является модельная сельская библиотека - заведующая Вальтер Т.М. - в этом году награждена Почетной грамотой Главы Ордынского района за многолетний добросовестный труд и в связи с юбилеем.</w:t>
      </w:r>
    </w:p>
    <w:p w:rsidR="00DB1105" w:rsidRDefault="00DB1105" w:rsidP="00DB1105">
      <w:pPr>
        <w:tabs>
          <w:tab w:val="left" w:pos="540"/>
        </w:tabs>
        <w:rPr>
          <w:sz w:val="28"/>
          <w:szCs w:val="28"/>
        </w:rPr>
      </w:pPr>
      <w:r>
        <w:rPr>
          <w:sz w:val="28"/>
          <w:szCs w:val="28"/>
        </w:rPr>
        <w:tab/>
        <w:t>В 2014 году участвовали в следующих мероприятиях:</w:t>
      </w:r>
    </w:p>
    <w:p w:rsidR="00DB1105" w:rsidRDefault="00DB1105" w:rsidP="00DB1105">
      <w:pPr>
        <w:numPr>
          <w:ilvl w:val="0"/>
          <w:numId w:val="3"/>
        </w:numPr>
        <w:tabs>
          <w:tab w:val="left" w:pos="540"/>
        </w:tabs>
        <w:rPr>
          <w:sz w:val="28"/>
          <w:szCs w:val="28"/>
        </w:rPr>
      </w:pPr>
      <w:r>
        <w:rPr>
          <w:sz w:val="28"/>
          <w:szCs w:val="28"/>
        </w:rPr>
        <w:t>Областной 9 фестиваль «Юная библиотека»;</w:t>
      </w:r>
    </w:p>
    <w:p w:rsidR="00DB1105" w:rsidRDefault="00DB1105" w:rsidP="00DB1105">
      <w:pPr>
        <w:numPr>
          <w:ilvl w:val="0"/>
          <w:numId w:val="3"/>
        </w:numPr>
        <w:tabs>
          <w:tab w:val="left" w:pos="540"/>
        </w:tabs>
        <w:rPr>
          <w:sz w:val="28"/>
          <w:szCs w:val="28"/>
        </w:rPr>
      </w:pPr>
      <w:r>
        <w:rPr>
          <w:sz w:val="28"/>
          <w:szCs w:val="28"/>
        </w:rPr>
        <w:t>Областной конкурс «Библиотека-это явление души»;</w:t>
      </w:r>
    </w:p>
    <w:p w:rsidR="00DB1105" w:rsidRDefault="00DB1105" w:rsidP="00DB1105">
      <w:pPr>
        <w:numPr>
          <w:ilvl w:val="0"/>
          <w:numId w:val="3"/>
        </w:numPr>
        <w:tabs>
          <w:tab w:val="left" w:pos="540"/>
        </w:tabs>
        <w:rPr>
          <w:sz w:val="28"/>
          <w:szCs w:val="28"/>
        </w:rPr>
      </w:pPr>
      <w:r>
        <w:rPr>
          <w:sz w:val="28"/>
          <w:szCs w:val="28"/>
        </w:rPr>
        <w:t>Стали лауреатами в номинации «С малой Родины моей начинается Россия»;</w:t>
      </w:r>
    </w:p>
    <w:p w:rsidR="00DB1105" w:rsidRDefault="00DB1105" w:rsidP="00DB1105">
      <w:pPr>
        <w:numPr>
          <w:ilvl w:val="0"/>
          <w:numId w:val="3"/>
        </w:numPr>
        <w:tabs>
          <w:tab w:val="left" w:pos="540"/>
        </w:tabs>
        <w:rPr>
          <w:sz w:val="28"/>
          <w:szCs w:val="28"/>
        </w:rPr>
      </w:pPr>
      <w:r>
        <w:rPr>
          <w:sz w:val="28"/>
          <w:szCs w:val="28"/>
        </w:rPr>
        <w:t>Разработали 2 программы:</w:t>
      </w:r>
    </w:p>
    <w:p w:rsidR="00DB1105" w:rsidRDefault="00DB1105" w:rsidP="00DB1105">
      <w:pPr>
        <w:tabs>
          <w:tab w:val="left" w:pos="540"/>
        </w:tabs>
        <w:ind w:left="360"/>
        <w:rPr>
          <w:sz w:val="28"/>
          <w:szCs w:val="28"/>
        </w:rPr>
      </w:pPr>
      <w:r>
        <w:rPr>
          <w:sz w:val="28"/>
          <w:szCs w:val="28"/>
        </w:rPr>
        <w:t>- «Сочи – 2014»</w:t>
      </w:r>
    </w:p>
    <w:p w:rsidR="00DB1105" w:rsidRDefault="00DB1105" w:rsidP="00DB1105">
      <w:pPr>
        <w:tabs>
          <w:tab w:val="left" w:pos="540"/>
        </w:tabs>
        <w:ind w:left="360"/>
        <w:rPr>
          <w:sz w:val="28"/>
          <w:szCs w:val="28"/>
        </w:rPr>
      </w:pPr>
      <w:r>
        <w:rPr>
          <w:sz w:val="28"/>
          <w:szCs w:val="28"/>
        </w:rPr>
        <w:t>- «Важнее всего Семья»- в течение года по ним работали.</w:t>
      </w:r>
    </w:p>
    <w:p w:rsidR="00DB1105" w:rsidRDefault="00DB1105" w:rsidP="00DB1105">
      <w:pPr>
        <w:pStyle w:val="2"/>
        <w:rPr>
          <w:i/>
        </w:rPr>
      </w:pPr>
    </w:p>
    <w:p w:rsidR="00DB1105" w:rsidRDefault="00DB1105" w:rsidP="00DB1105">
      <w:pPr>
        <w:pStyle w:val="2"/>
        <w:rPr>
          <w:i/>
        </w:rPr>
      </w:pPr>
      <w:r>
        <w:rPr>
          <w:i/>
        </w:rPr>
        <w:t>Культура, молодежная политика, спорт.</w:t>
      </w:r>
    </w:p>
    <w:p w:rsidR="00DB1105" w:rsidRDefault="00DB1105" w:rsidP="00DB1105">
      <w:pPr>
        <w:rPr>
          <w:sz w:val="28"/>
          <w:szCs w:val="28"/>
        </w:rPr>
      </w:pPr>
      <w:r>
        <w:rPr>
          <w:sz w:val="28"/>
          <w:szCs w:val="28"/>
        </w:rPr>
        <w:t xml:space="preserve">      Есть место в нашем селе, куда нас тянет на концерты, на мероприятия, где не хватает порой посадочных мест, где открываются новые имена выявляются таланты – это наш Дворец Культуры.</w:t>
      </w:r>
    </w:p>
    <w:p w:rsidR="00DB1105" w:rsidRDefault="00DB1105" w:rsidP="00DB1105">
      <w:pPr>
        <w:rPr>
          <w:sz w:val="28"/>
          <w:szCs w:val="28"/>
        </w:rPr>
      </w:pPr>
      <w:r>
        <w:rPr>
          <w:sz w:val="28"/>
          <w:szCs w:val="28"/>
        </w:rPr>
        <w:t xml:space="preserve">         Верх-Ирменский Дворец Культуры является центром культуры села. Коллектив Дворца культуры состоит из 16 человек. Возглавляет директор Трофимова С.Н. </w:t>
      </w:r>
    </w:p>
    <w:p w:rsidR="00DB1105" w:rsidRDefault="00DB1105" w:rsidP="00DB1105">
      <w:pPr>
        <w:rPr>
          <w:sz w:val="28"/>
          <w:szCs w:val="28"/>
        </w:rPr>
      </w:pPr>
      <w:r>
        <w:rPr>
          <w:sz w:val="28"/>
          <w:szCs w:val="28"/>
        </w:rPr>
        <w:t xml:space="preserve">     Коллектив принимает активное участие в районных конкурсах-  награждены дипломом лауреата, дипломами 2,3 степени-Руководители Мустер Е.С., Ларенц Е.Н., Шишкина Т.Н.</w:t>
      </w:r>
    </w:p>
    <w:p w:rsidR="00DB1105" w:rsidRDefault="00DB1105" w:rsidP="00DB1105">
      <w:pPr>
        <w:rPr>
          <w:sz w:val="28"/>
          <w:szCs w:val="28"/>
        </w:rPr>
      </w:pPr>
      <w:r>
        <w:rPr>
          <w:sz w:val="28"/>
          <w:szCs w:val="28"/>
        </w:rPr>
        <w:t>- на всероссийском фестивале – конкурс современного творчества детей и молодежи «Звездный проект – 2014» Сафронов Данила – диплом 3 степени,</w:t>
      </w:r>
    </w:p>
    <w:p w:rsidR="00DB1105" w:rsidRDefault="00DB1105" w:rsidP="00DB1105">
      <w:pPr>
        <w:rPr>
          <w:sz w:val="28"/>
          <w:szCs w:val="28"/>
        </w:rPr>
      </w:pPr>
      <w:r>
        <w:rPr>
          <w:sz w:val="28"/>
          <w:szCs w:val="28"/>
        </w:rPr>
        <w:t>рук. Шишкина Т. Н.</w:t>
      </w:r>
    </w:p>
    <w:p w:rsidR="00DB1105" w:rsidRDefault="00DB1105" w:rsidP="00DB1105">
      <w:pPr>
        <w:rPr>
          <w:sz w:val="28"/>
          <w:szCs w:val="28"/>
        </w:rPr>
      </w:pPr>
      <w:r>
        <w:rPr>
          <w:sz w:val="28"/>
          <w:szCs w:val="28"/>
        </w:rPr>
        <w:t>- международный конкурс имени Людмилы Зыкиной диплом за участие</w:t>
      </w:r>
    </w:p>
    <w:p w:rsidR="00DB1105" w:rsidRDefault="00DB1105" w:rsidP="00DB1105">
      <w:pPr>
        <w:rPr>
          <w:sz w:val="28"/>
          <w:szCs w:val="28"/>
        </w:rPr>
      </w:pPr>
      <w:r>
        <w:rPr>
          <w:sz w:val="28"/>
          <w:szCs w:val="28"/>
        </w:rPr>
        <w:t>Горшкова А.В.</w:t>
      </w:r>
    </w:p>
    <w:p w:rsidR="00DB1105" w:rsidRDefault="00DB1105" w:rsidP="00DB1105">
      <w:pPr>
        <w:rPr>
          <w:sz w:val="28"/>
          <w:szCs w:val="28"/>
        </w:rPr>
      </w:pPr>
      <w:r>
        <w:rPr>
          <w:sz w:val="28"/>
          <w:szCs w:val="28"/>
        </w:rPr>
        <w:t xml:space="preserve">- всероссийский </w:t>
      </w:r>
      <w:r>
        <w:rPr>
          <w:sz w:val="28"/>
          <w:szCs w:val="28"/>
          <w:lang w:val="en-US"/>
        </w:rPr>
        <w:t>IV</w:t>
      </w:r>
      <w:r>
        <w:rPr>
          <w:sz w:val="28"/>
          <w:szCs w:val="28"/>
        </w:rPr>
        <w:t>-конкурс преподавателей и руководителей творческих объединений «Отражение таланта-2014»  диплом лауреата Горшкова А.В.</w:t>
      </w:r>
    </w:p>
    <w:p w:rsidR="00DB1105" w:rsidRDefault="00DB1105" w:rsidP="00DB1105">
      <w:pPr>
        <w:rPr>
          <w:sz w:val="28"/>
          <w:szCs w:val="28"/>
        </w:rPr>
      </w:pPr>
      <w:r>
        <w:rPr>
          <w:b/>
          <w:bCs/>
          <w:sz w:val="28"/>
          <w:szCs w:val="28"/>
        </w:rPr>
        <w:t>Во Дворце Культуры действуют кружки</w:t>
      </w:r>
      <w:r>
        <w:rPr>
          <w:sz w:val="28"/>
          <w:szCs w:val="28"/>
        </w:rPr>
        <w:t xml:space="preserve">: </w:t>
      </w:r>
    </w:p>
    <w:p w:rsidR="00DB1105" w:rsidRDefault="00DB1105" w:rsidP="00DB1105">
      <w:pPr>
        <w:rPr>
          <w:sz w:val="28"/>
          <w:szCs w:val="28"/>
        </w:rPr>
      </w:pPr>
      <w:r>
        <w:rPr>
          <w:sz w:val="28"/>
          <w:szCs w:val="28"/>
        </w:rPr>
        <w:t>- Трио «Душа Ирмени» - 3 человека;</w:t>
      </w:r>
    </w:p>
    <w:p w:rsidR="00DB1105" w:rsidRDefault="00DB1105" w:rsidP="00DB1105">
      <w:pPr>
        <w:rPr>
          <w:sz w:val="28"/>
          <w:szCs w:val="28"/>
        </w:rPr>
      </w:pPr>
      <w:r>
        <w:rPr>
          <w:sz w:val="28"/>
          <w:szCs w:val="28"/>
        </w:rPr>
        <w:t xml:space="preserve">- детский фольклорный кружок «Ручеек» - 12 человек;  </w:t>
      </w:r>
    </w:p>
    <w:p w:rsidR="00DB1105" w:rsidRDefault="00DB1105" w:rsidP="00DB1105">
      <w:pPr>
        <w:rPr>
          <w:sz w:val="28"/>
          <w:szCs w:val="28"/>
        </w:rPr>
      </w:pPr>
      <w:r>
        <w:rPr>
          <w:sz w:val="28"/>
          <w:szCs w:val="28"/>
        </w:rPr>
        <w:lastRenderedPageBreak/>
        <w:t>- танцевальная студия (семь групп) - 62 человека,  7 -солистов взрослых;  6 -солистов детей;</w:t>
      </w:r>
    </w:p>
    <w:p w:rsidR="00DB1105" w:rsidRDefault="00DB1105" w:rsidP="00DB1105">
      <w:pPr>
        <w:rPr>
          <w:sz w:val="28"/>
          <w:szCs w:val="28"/>
        </w:rPr>
      </w:pPr>
      <w:r>
        <w:rPr>
          <w:sz w:val="28"/>
          <w:szCs w:val="28"/>
        </w:rPr>
        <w:t>- детский клуб «Интеллектуал» -17 человек;</w:t>
      </w:r>
    </w:p>
    <w:p w:rsidR="00DB1105" w:rsidRDefault="00DB1105" w:rsidP="00DB1105">
      <w:pPr>
        <w:rPr>
          <w:sz w:val="28"/>
          <w:szCs w:val="28"/>
        </w:rPr>
      </w:pPr>
      <w:r>
        <w:rPr>
          <w:sz w:val="28"/>
          <w:szCs w:val="28"/>
        </w:rPr>
        <w:t xml:space="preserve">- театральный кружок «Пилигрим» - 8 человек; </w:t>
      </w:r>
    </w:p>
    <w:p w:rsidR="00DB1105" w:rsidRDefault="00DB1105" w:rsidP="00DB1105">
      <w:pPr>
        <w:rPr>
          <w:sz w:val="28"/>
          <w:szCs w:val="28"/>
        </w:rPr>
      </w:pPr>
      <w:r>
        <w:rPr>
          <w:sz w:val="28"/>
          <w:szCs w:val="28"/>
        </w:rPr>
        <w:t xml:space="preserve">- кружок рисования «Разукрашки» - 5 человек; </w:t>
      </w:r>
    </w:p>
    <w:p w:rsidR="00DB1105" w:rsidRDefault="00DB1105" w:rsidP="00DB1105">
      <w:pPr>
        <w:rPr>
          <w:sz w:val="28"/>
          <w:szCs w:val="28"/>
        </w:rPr>
      </w:pPr>
      <w:r>
        <w:rPr>
          <w:sz w:val="28"/>
          <w:szCs w:val="28"/>
        </w:rPr>
        <w:t xml:space="preserve">- клуб молодёжи «Рассвет» - 7 человек; </w:t>
      </w:r>
    </w:p>
    <w:p w:rsidR="00DB1105" w:rsidRDefault="00DB1105" w:rsidP="00DB1105">
      <w:pPr>
        <w:rPr>
          <w:sz w:val="28"/>
          <w:szCs w:val="28"/>
        </w:rPr>
      </w:pPr>
      <w:r>
        <w:rPr>
          <w:sz w:val="28"/>
          <w:szCs w:val="28"/>
        </w:rPr>
        <w:t xml:space="preserve">- клуб по интересам со взрослыми «Мастерицы» - 8 человек;  </w:t>
      </w:r>
    </w:p>
    <w:p w:rsidR="00DB1105" w:rsidRDefault="00DB1105" w:rsidP="00DB1105">
      <w:pPr>
        <w:rPr>
          <w:sz w:val="28"/>
          <w:szCs w:val="28"/>
        </w:rPr>
      </w:pPr>
      <w:r>
        <w:rPr>
          <w:sz w:val="28"/>
          <w:szCs w:val="28"/>
        </w:rPr>
        <w:t xml:space="preserve">- Ирменский хор в составе 17 человек; </w:t>
      </w:r>
    </w:p>
    <w:p w:rsidR="00DB1105" w:rsidRDefault="00DB1105" w:rsidP="00DB1105">
      <w:pPr>
        <w:rPr>
          <w:sz w:val="28"/>
          <w:szCs w:val="28"/>
        </w:rPr>
      </w:pPr>
      <w:r>
        <w:rPr>
          <w:sz w:val="28"/>
          <w:szCs w:val="28"/>
        </w:rPr>
        <w:t>Общее количество участников 140чел.</w:t>
      </w:r>
    </w:p>
    <w:p w:rsidR="00DB1105" w:rsidRDefault="00DB1105" w:rsidP="00DB1105">
      <w:pPr>
        <w:rPr>
          <w:sz w:val="28"/>
          <w:szCs w:val="28"/>
        </w:rPr>
      </w:pPr>
    </w:p>
    <w:p w:rsidR="00DB1105" w:rsidRDefault="00DB1105" w:rsidP="00DB1105">
      <w:pPr>
        <w:pStyle w:val="2"/>
        <w:rPr>
          <w:i/>
        </w:rPr>
      </w:pPr>
      <w:r>
        <w:rPr>
          <w:i/>
        </w:rPr>
        <w:t xml:space="preserve">работает хор ветеранов «Сударушка» </w:t>
      </w:r>
      <w:r>
        <w:t>9 человек</w:t>
      </w:r>
      <w:r>
        <w:rPr>
          <w:i/>
        </w:rPr>
        <w:t xml:space="preserve"> руководитель Шишкина Т.Н.</w:t>
      </w:r>
    </w:p>
    <w:p w:rsidR="00DB1105" w:rsidRDefault="00DB1105" w:rsidP="00DB1105">
      <w:pPr>
        <w:rPr>
          <w:b/>
          <w:i/>
          <w:sz w:val="28"/>
          <w:szCs w:val="28"/>
        </w:rPr>
      </w:pPr>
      <w:r>
        <w:rPr>
          <w:b/>
          <w:i/>
          <w:sz w:val="28"/>
          <w:szCs w:val="28"/>
        </w:rPr>
        <w:t>Действует местная самодеятельность – хор в составе 17 человек.</w:t>
      </w:r>
    </w:p>
    <w:p w:rsidR="00DB1105" w:rsidRDefault="00DB1105" w:rsidP="00DB1105">
      <w:pPr>
        <w:rPr>
          <w:sz w:val="28"/>
          <w:szCs w:val="28"/>
        </w:rPr>
      </w:pPr>
      <w:r>
        <w:rPr>
          <w:sz w:val="28"/>
          <w:szCs w:val="28"/>
        </w:rPr>
        <w:tab/>
        <w:t xml:space="preserve"> На проведение культурно-массовых мероприятий из бюджета направлено 454.0 тыс. руб.  Дворцу Культуры из бюджета  на приобретение музыкальной аппаратуры направлено 85 000руб., для проведения новогоднего праздника приобретены салюты на сумму – 35 700руб., проводились такие мероприятия, как День защиты детей, праздник ул. Морозова,  День пожилого человека, Таланты земли Ирменской, бал цветов и овощей и множество других.</w:t>
      </w:r>
    </w:p>
    <w:p w:rsidR="00DB1105" w:rsidRDefault="00DB1105" w:rsidP="00DB1105">
      <w:pPr>
        <w:rPr>
          <w:sz w:val="28"/>
          <w:szCs w:val="28"/>
        </w:rPr>
      </w:pPr>
      <w:r>
        <w:rPr>
          <w:sz w:val="28"/>
          <w:szCs w:val="28"/>
        </w:rPr>
        <w:t xml:space="preserve">   Благодарю Трофимову С.Н. за тесное сотрудничество со всеми организациями и  администрацией села. Надолго запомнятся людям праздники улиц, тематические концерты, песни и танцы участников художественной самодеятельности. Приглашаю всех на празднование «Широкой масленицы» 22 февраля на стадионе.</w:t>
      </w:r>
    </w:p>
    <w:p w:rsidR="00DB1105" w:rsidRDefault="00DB1105" w:rsidP="00DB1105">
      <w:pPr>
        <w:rPr>
          <w:sz w:val="28"/>
          <w:szCs w:val="28"/>
        </w:rPr>
      </w:pPr>
      <w:r>
        <w:rPr>
          <w:sz w:val="28"/>
          <w:szCs w:val="28"/>
        </w:rPr>
        <w:t xml:space="preserve">На территории Верх-Ирменского сельсовета есть краеведческий музей ЗАО племзавод «Ирмень» (зав. Матвеенко Е.В.) в 2014 году произведена реконструкция музея собственником. В этом году музей отметил свое 35-летие. </w:t>
      </w:r>
    </w:p>
    <w:p w:rsidR="00DB1105" w:rsidRDefault="00DB1105" w:rsidP="00DB1105">
      <w:pPr>
        <w:rPr>
          <w:sz w:val="28"/>
          <w:szCs w:val="28"/>
          <w:highlight w:val="yellow"/>
        </w:rPr>
      </w:pPr>
    </w:p>
    <w:p w:rsidR="00DB1105" w:rsidRDefault="00DB1105" w:rsidP="00DB1105">
      <w:pPr>
        <w:rPr>
          <w:sz w:val="28"/>
          <w:szCs w:val="28"/>
        </w:rPr>
      </w:pPr>
      <w:r>
        <w:rPr>
          <w:sz w:val="28"/>
          <w:szCs w:val="28"/>
        </w:rPr>
        <w:t xml:space="preserve">          На территории Верх-Ирменского сельсовета  расположено отделение конного спорта Ордынской ДЮСШ,  школа находится на базе ЗАО племзавод «Ирмень». В конно - спортивной школе две группы (группа начальной подготовки, учебно-тренировочная), в количестве 18 человек:</w:t>
      </w:r>
    </w:p>
    <w:p w:rsidR="00DB1105" w:rsidRDefault="00DB1105" w:rsidP="00DB1105">
      <w:pPr>
        <w:rPr>
          <w:sz w:val="28"/>
          <w:szCs w:val="28"/>
        </w:rPr>
      </w:pPr>
      <w:r>
        <w:rPr>
          <w:sz w:val="28"/>
          <w:szCs w:val="28"/>
        </w:rPr>
        <w:t>Тренер-преподаватель  Аксенова В.</w:t>
      </w:r>
    </w:p>
    <w:p w:rsidR="00DB1105" w:rsidRDefault="00DB1105" w:rsidP="00DB1105">
      <w:pPr>
        <w:rPr>
          <w:sz w:val="28"/>
          <w:szCs w:val="28"/>
        </w:rPr>
      </w:pPr>
      <w:r>
        <w:rPr>
          <w:sz w:val="28"/>
          <w:szCs w:val="28"/>
        </w:rPr>
        <w:tab/>
      </w:r>
      <w:r>
        <w:rPr>
          <w:i/>
          <w:sz w:val="28"/>
          <w:szCs w:val="28"/>
        </w:rPr>
        <w:t>В 2015г</w:t>
      </w:r>
      <w:r>
        <w:rPr>
          <w:sz w:val="28"/>
          <w:szCs w:val="28"/>
        </w:rPr>
        <w:t xml:space="preserve"> Наши ребята (3человека) участвовали в открытом первенстве Сибирского Федерального округа по конному спорту в г.Горно-Алтайске на проживание и проезд из местного бюджета было выделено  - 16 500руб.  </w:t>
      </w:r>
    </w:p>
    <w:p w:rsidR="00DB1105" w:rsidRDefault="00DB1105" w:rsidP="00DB1105">
      <w:pPr>
        <w:rPr>
          <w:sz w:val="28"/>
          <w:szCs w:val="28"/>
        </w:rPr>
      </w:pPr>
      <w:r>
        <w:rPr>
          <w:sz w:val="28"/>
          <w:szCs w:val="28"/>
        </w:rPr>
        <w:t>Конно - спортивная школа участвует в районных, областных соревнования, в  сельских и районных мероприятиях.</w:t>
      </w:r>
    </w:p>
    <w:p w:rsidR="00DB1105" w:rsidRDefault="00DB1105" w:rsidP="00DB1105">
      <w:pPr>
        <w:rPr>
          <w:sz w:val="28"/>
          <w:szCs w:val="28"/>
        </w:rPr>
      </w:pPr>
    </w:p>
    <w:p w:rsidR="00DB1105" w:rsidRDefault="00DB1105" w:rsidP="00DB1105">
      <w:pPr>
        <w:rPr>
          <w:sz w:val="28"/>
          <w:szCs w:val="28"/>
        </w:rPr>
      </w:pPr>
      <w:r>
        <w:rPr>
          <w:sz w:val="28"/>
          <w:szCs w:val="28"/>
        </w:rPr>
        <w:t xml:space="preserve">    Спортивную деятельность в селе ведут Ларенц Евгений  Владимирович - заведующий спорткомплексом ЗАО «Ирмень», методист по спорту Мартюшов С.Г.</w:t>
      </w:r>
    </w:p>
    <w:p w:rsidR="00DB1105" w:rsidRDefault="00DB1105" w:rsidP="00DB1105">
      <w:pPr>
        <w:pStyle w:val="21"/>
        <w:jc w:val="left"/>
      </w:pPr>
      <w:r>
        <w:lastRenderedPageBreak/>
        <w:t xml:space="preserve">     Деятельность физкультурно-спортивных учреждений направлена на развитие массовой физической культуры и спорта. В течение 2014 г. постоянно проводились различные спортивные мероприятия, команды участвовали в районных и областных соревнованиях.</w:t>
      </w:r>
    </w:p>
    <w:p w:rsidR="00DB1105" w:rsidRDefault="00DB1105" w:rsidP="00DB1105">
      <w:pPr>
        <w:pStyle w:val="21"/>
        <w:jc w:val="left"/>
      </w:pPr>
      <w:r>
        <w:t>Из бюджета Верх-Ирменского сельсовета в 2014 г. на физическую культуру и спорт  было израсходовано  259 274 руб. в том числе:</w:t>
      </w:r>
    </w:p>
    <w:p w:rsidR="00DB1105" w:rsidRDefault="00DB1105" w:rsidP="00DB1105">
      <w:pPr>
        <w:pStyle w:val="21"/>
        <w:jc w:val="left"/>
      </w:pPr>
      <w:r>
        <w:t>- Кубки, медали, эмблемы – 40 525 руб.,</w:t>
      </w:r>
    </w:p>
    <w:p w:rsidR="00DB1105" w:rsidRDefault="00DB1105" w:rsidP="00DB1105">
      <w:pPr>
        <w:pStyle w:val="21"/>
        <w:jc w:val="left"/>
      </w:pPr>
      <w:r>
        <w:t>-Футбольные мячи и сетки для ворот – 20 000руб.,</w:t>
      </w:r>
    </w:p>
    <w:p w:rsidR="00DB1105" w:rsidRDefault="00DB1105" w:rsidP="00DB1105">
      <w:pPr>
        <w:pStyle w:val="21"/>
        <w:jc w:val="left"/>
      </w:pPr>
      <w:r>
        <w:t>- Сувенирная продукция, грамоты – 45 062руб.,</w:t>
      </w:r>
    </w:p>
    <w:p w:rsidR="00DB1105" w:rsidRDefault="00DB1105" w:rsidP="00DB1105">
      <w:pPr>
        <w:pStyle w:val="21"/>
        <w:jc w:val="left"/>
      </w:pPr>
      <w:r>
        <w:t>- Питание спортсменов – 26 550руб.,</w:t>
      </w:r>
    </w:p>
    <w:p w:rsidR="00DB1105" w:rsidRDefault="00DB1105" w:rsidP="00DB1105">
      <w:pPr>
        <w:pStyle w:val="21"/>
        <w:jc w:val="left"/>
      </w:pPr>
      <w:r>
        <w:t>-Форма ( шорты, нагрудники) – 20 000руб.,</w:t>
      </w:r>
    </w:p>
    <w:p w:rsidR="00DB1105" w:rsidRDefault="00DB1105" w:rsidP="00DB1105">
      <w:pPr>
        <w:pStyle w:val="21"/>
        <w:jc w:val="left"/>
      </w:pPr>
      <w:r>
        <w:t>- Перчатки для игроков – 40 000руб.</w:t>
      </w:r>
    </w:p>
    <w:p w:rsidR="00DB1105" w:rsidRDefault="00DB1105" w:rsidP="00DB1105">
      <w:pPr>
        <w:pStyle w:val="21"/>
        <w:jc w:val="left"/>
      </w:pPr>
      <w:r>
        <w:t>- Транспортные услуги по доставке спортсменов на различные соревнования – 36 000руб.</w:t>
      </w:r>
    </w:p>
    <w:p w:rsidR="00DB1105" w:rsidRDefault="00DB1105" w:rsidP="00DB1105">
      <w:pPr>
        <w:pStyle w:val="21"/>
        <w:jc w:val="left"/>
      </w:pPr>
    </w:p>
    <w:p w:rsidR="00DB1105" w:rsidRDefault="00DB1105" w:rsidP="00DB1105">
      <w:pPr>
        <w:pStyle w:val="21"/>
        <w:jc w:val="left"/>
      </w:pPr>
      <w:r>
        <w:tab/>
        <w:t>Дети 2004-2005 года рождения в составе команды Ордынского района заняли на финальных  областных соревнованиях «Золотая шайба» в г.Татарске 2 место.  Возрастные группы заняли 2 место в первенстве Ордынского района по хоккею на районных соревнованиях, второе общекомандное место в спартакиаде МО среди ветеранов на стадионе проводилось мероприятие «От сердца к сердцу» для людей с ограниченными возможностями, с приглашением параолимпийцев из г.Новосибирска. Заняли первое место в турнире посвященном Дню физкультурника по стрит-болу. Заняли первое место в турнире по мини-футболу среди ветеранов спорта и первое место в общем зачете спартакиады коллективов физической культуры Ордынского района. Участвовали в областных соревнованиях коллективов МО в р.п.Коченево по гирьевому спорту, АРМ-реслингу, русской лапте и городках.</w:t>
      </w:r>
    </w:p>
    <w:p w:rsidR="00DB1105" w:rsidRDefault="00DB1105" w:rsidP="00DB1105">
      <w:pPr>
        <w:pStyle w:val="21"/>
        <w:jc w:val="left"/>
      </w:pPr>
      <w:r>
        <w:tab/>
        <w:t>В спартакиаде «Здоровье» среди производственных участков ЗАО «Ирмень» участвует более 500 человек в 10-ти видах соревнований. Проведение турниров памяти Дмитрия Захарова и Сергея Николаевича Никитенко.</w:t>
      </w:r>
    </w:p>
    <w:p w:rsidR="00DB1105" w:rsidRDefault="00DB1105" w:rsidP="00DB1105">
      <w:pPr>
        <w:pStyle w:val="21"/>
        <w:jc w:val="left"/>
        <w:rPr>
          <w:b/>
          <w:i/>
        </w:rPr>
      </w:pPr>
      <w:r>
        <w:t xml:space="preserve">        Молодежная политика направлена на решение социально – экономических проблем молодежи, интеллектуальное и физическое развитие молодежи, профилактику правонарушений и преступности среди молодежи допризывного и призывного возраста, патриотическому воспитанию молодежи.</w:t>
      </w:r>
    </w:p>
    <w:p w:rsidR="00DB1105" w:rsidRDefault="00DB1105" w:rsidP="00DB1105">
      <w:pPr>
        <w:pStyle w:val="21"/>
        <w:jc w:val="left"/>
      </w:pPr>
      <w:r>
        <w:t xml:space="preserve">        На молодежную политику направлено 52.3 тыс. рублей.</w:t>
      </w:r>
    </w:p>
    <w:p w:rsidR="00DB1105" w:rsidRDefault="00DB1105" w:rsidP="00DB1105">
      <w:pPr>
        <w:pStyle w:val="21"/>
        <w:jc w:val="left"/>
        <w:rPr>
          <w:b/>
          <w:i/>
        </w:rPr>
      </w:pPr>
    </w:p>
    <w:p w:rsidR="00DB1105" w:rsidRDefault="00DB1105" w:rsidP="00DB1105">
      <w:pPr>
        <w:pStyle w:val="21"/>
        <w:jc w:val="left"/>
        <w:rPr>
          <w:b/>
          <w:i/>
        </w:rPr>
      </w:pPr>
      <w:r>
        <w:rPr>
          <w:b/>
          <w:i/>
        </w:rPr>
        <w:t>Опека и попечительство</w:t>
      </w:r>
    </w:p>
    <w:p w:rsidR="00DB1105" w:rsidRDefault="00DB1105" w:rsidP="00DB1105">
      <w:pPr>
        <w:jc w:val="both"/>
        <w:rPr>
          <w:sz w:val="28"/>
          <w:szCs w:val="28"/>
        </w:rPr>
      </w:pPr>
      <w:r>
        <w:rPr>
          <w:b/>
          <w:i/>
        </w:rPr>
        <w:t xml:space="preserve">         </w:t>
      </w:r>
      <w:r>
        <w:rPr>
          <w:sz w:val="28"/>
          <w:szCs w:val="28"/>
        </w:rPr>
        <w:t xml:space="preserve">Администрация Верх-Ирменского сельсовета ведет работу по выявлению детей, оставшихся без попечения родителей, выявляет факты ненадлежащего исполнения родителями их обязанностей, факты жесткого обращения с детьми. При администрации  создана межведомственная комиссия по работе с асоциальными семьями. В 2014 году комиссией были </w:t>
      </w:r>
      <w:r>
        <w:rPr>
          <w:sz w:val="28"/>
          <w:szCs w:val="28"/>
        </w:rPr>
        <w:lastRenderedPageBreak/>
        <w:t>объявлены 2 операции по профилактике социального сиротства, безнадзорности и семейного неблагополучия: операция «Семья», операция «Родительский дом». В ходе операций было выявлено и поставлено на учет 2 семьи как неблагополучные, в них 4 детей (Мальцевой и Устиновой). Снята с учета 1 семья с одним ребенком в связи с переменой места жительства. Один ребенок изымался из семьи (Мальцев Н.) и помещался в реабилитационный центр.</w:t>
      </w:r>
    </w:p>
    <w:p w:rsidR="00DB1105" w:rsidRDefault="00DB1105" w:rsidP="00DB1105">
      <w:pPr>
        <w:jc w:val="both"/>
        <w:rPr>
          <w:sz w:val="28"/>
          <w:szCs w:val="28"/>
        </w:rPr>
      </w:pPr>
      <w:r>
        <w:rPr>
          <w:sz w:val="28"/>
          <w:szCs w:val="28"/>
        </w:rPr>
        <w:t xml:space="preserve">        На учете в администрации состоит 10 неблагополучных семей (пост. № 221 а от22.11.13.), количество детей в этих семьях составляет 24 ребенка.</w:t>
      </w:r>
    </w:p>
    <w:p w:rsidR="00DB1105" w:rsidRDefault="00DB1105" w:rsidP="00DB1105">
      <w:pPr>
        <w:jc w:val="both"/>
        <w:rPr>
          <w:sz w:val="28"/>
          <w:szCs w:val="28"/>
        </w:rPr>
      </w:pPr>
      <w:r>
        <w:rPr>
          <w:sz w:val="28"/>
          <w:szCs w:val="28"/>
        </w:rPr>
        <w:t xml:space="preserve">              Причинами постановки на учет являются:</w:t>
      </w:r>
    </w:p>
    <w:p w:rsidR="00DB1105" w:rsidRDefault="00DB1105" w:rsidP="00DB1105">
      <w:pPr>
        <w:jc w:val="both"/>
        <w:rPr>
          <w:sz w:val="28"/>
          <w:szCs w:val="28"/>
        </w:rPr>
      </w:pPr>
      <w:r>
        <w:rPr>
          <w:sz w:val="28"/>
          <w:szCs w:val="28"/>
        </w:rPr>
        <w:t xml:space="preserve">        1) пьянство родителей;</w:t>
      </w:r>
    </w:p>
    <w:p w:rsidR="00DB1105" w:rsidRDefault="00DB1105" w:rsidP="00DB1105">
      <w:pPr>
        <w:jc w:val="both"/>
        <w:rPr>
          <w:sz w:val="28"/>
          <w:szCs w:val="28"/>
        </w:rPr>
      </w:pPr>
      <w:r>
        <w:rPr>
          <w:sz w:val="28"/>
          <w:szCs w:val="28"/>
        </w:rPr>
        <w:t xml:space="preserve">        2) ненадлежащее исполнение родительских обязанностей.</w:t>
      </w:r>
    </w:p>
    <w:p w:rsidR="00DB1105" w:rsidRDefault="00DB1105" w:rsidP="00DB1105">
      <w:pPr>
        <w:ind w:left="360" w:firstLine="348"/>
        <w:jc w:val="both"/>
        <w:rPr>
          <w:sz w:val="28"/>
          <w:szCs w:val="28"/>
        </w:rPr>
      </w:pPr>
      <w:r>
        <w:rPr>
          <w:sz w:val="28"/>
          <w:szCs w:val="28"/>
        </w:rPr>
        <w:t xml:space="preserve"> В 2014 году комиссией ОИДН было проведено 7 заседаний, на которых были рассмотрены вопросы о летнем отдыхе и занятости детей, об успеваемости и посещаемости учащимися школы. Регулярно проводятся рейды с обследованием условий жизни несовершеннолетних в неблагополучных семьях. В 2014 году было проведено рейдов: в неблагополучные семьи - 188, по местам концентрации молодежи 12 рейдов. В ходе рейда в неблагополучные семьи проводился контроль за возделыванием огорода, сборкой урожая и  подготовкой к отопительному сезону ,  к учебному году.</w:t>
      </w:r>
    </w:p>
    <w:p w:rsidR="00DB1105" w:rsidRDefault="00DB1105" w:rsidP="00DB1105">
      <w:pPr>
        <w:ind w:left="360"/>
        <w:jc w:val="both"/>
        <w:rPr>
          <w:sz w:val="28"/>
          <w:szCs w:val="28"/>
        </w:rPr>
      </w:pPr>
      <w:r>
        <w:rPr>
          <w:sz w:val="28"/>
          <w:szCs w:val="28"/>
        </w:rPr>
        <w:tab/>
        <w:t xml:space="preserve">Очень тесно комиссия администрация сотрудничает с участковой больницей, школой. Сигнал, поступающий от данных учреждений, от соседей прорабатывается комиссией, и комиссия выезжает в семью (будь то сигнал о длительном  непосещении детей  больницы – на прививку, на осмотр, или дети часто пропускают уроки  или вообще не ходят в школу). </w:t>
      </w:r>
    </w:p>
    <w:p w:rsidR="00DB1105" w:rsidRDefault="00DB1105" w:rsidP="00DB1105">
      <w:pPr>
        <w:ind w:left="360"/>
        <w:jc w:val="both"/>
        <w:rPr>
          <w:sz w:val="28"/>
          <w:szCs w:val="28"/>
        </w:rPr>
      </w:pPr>
      <w:r>
        <w:rPr>
          <w:sz w:val="28"/>
          <w:szCs w:val="28"/>
        </w:rPr>
        <w:tab/>
        <w:t>Рейды мы проводим совместно с участковым, с инспектором ПДН., с социальным работником , социальным педагогом.</w:t>
      </w:r>
    </w:p>
    <w:p w:rsidR="00DB1105" w:rsidRDefault="00DB1105" w:rsidP="00DB1105">
      <w:pPr>
        <w:pStyle w:val="a4"/>
        <w:ind w:firstLine="708"/>
        <w:jc w:val="left"/>
        <w:rPr>
          <w:b w:val="0"/>
        </w:rPr>
      </w:pPr>
      <w:r>
        <w:rPr>
          <w:b w:val="0"/>
        </w:rPr>
        <w:t>На учете при администрации Верх-Ирменского сельсовета находится 17 детей под опекой. Патронаж таких семей мы проводим 2 раза в год.</w:t>
      </w:r>
    </w:p>
    <w:p w:rsidR="00DB1105" w:rsidRDefault="00DB1105" w:rsidP="00DB1105">
      <w:pPr>
        <w:pStyle w:val="a4"/>
        <w:ind w:firstLine="708"/>
        <w:jc w:val="left"/>
        <w:rPr>
          <w:b w:val="0"/>
        </w:rPr>
      </w:pPr>
      <w:r>
        <w:rPr>
          <w:b w:val="0"/>
        </w:rPr>
        <w:t xml:space="preserve">В нашем селе две семьи имеет статус приемной семьи (Кувшинова И.А., Власенко М.А., – в которых воспитываются трое несовершеннолетних детей.) </w:t>
      </w:r>
    </w:p>
    <w:p w:rsidR="00DB1105" w:rsidRDefault="00DB1105" w:rsidP="00DB1105">
      <w:pPr>
        <w:pStyle w:val="a4"/>
        <w:ind w:firstLine="708"/>
        <w:jc w:val="left"/>
        <w:rPr>
          <w:b w:val="0"/>
        </w:rPr>
      </w:pPr>
      <w:r>
        <w:rPr>
          <w:b w:val="0"/>
        </w:rPr>
        <w:t>В 2014 г. администрацией района приобретена квартира  сироте. Начались серьезные проблемы. Составлено полицией 2 административных протокола за нарушение тишины и покоя. Составлена жалоба жителями - соседями. В настоящее время ситуация нормализовалась, молодой человек временно трудоустроен.</w:t>
      </w:r>
    </w:p>
    <w:p w:rsidR="00DB1105" w:rsidRDefault="00DB1105" w:rsidP="00DB1105">
      <w:pPr>
        <w:pStyle w:val="a4"/>
        <w:jc w:val="left"/>
      </w:pPr>
      <w:r>
        <w:rPr>
          <w:b w:val="0"/>
        </w:rPr>
        <w:t xml:space="preserve">     </w:t>
      </w:r>
    </w:p>
    <w:p w:rsidR="00DB1105" w:rsidRDefault="00DB1105" w:rsidP="00DB1105">
      <w:pPr>
        <w:pStyle w:val="21"/>
        <w:jc w:val="left"/>
      </w:pPr>
    </w:p>
    <w:p w:rsidR="00DB1105" w:rsidRDefault="00DB1105" w:rsidP="00DB1105">
      <w:pPr>
        <w:pStyle w:val="2"/>
        <w:rPr>
          <w:i/>
        </w:rPr>
      </w:pPr>
      <w:r>
        <w:rPr>
          <w:i/>
        </w:rPr>
        <w:t>Социальная защита населения</w:t>
      </w:r>
    </w:p>
    <w:p w:rsidR="00DB1105" w:rsidRDefault="00DB1105" w:rsidP="00DB1105">
      <w:pPr>
        <w:rPr>
          <w:sz w:val="28"/>
          <w:szCs w:val="28"/>
        </w:rPr>
      </w:pPr>
      <w:r>
        <w:rPr>
          <w:sz w:val="28"/>
          <w:szCs w:val="28"/>
        </w:rPr>
        <w:t xml:space="preserve">      Органы социальной защиты населения оказывают посильную  помощь нуждающимся гражданам. В 2014 году оказано материальной помощи на сумму:- 25000  рублей  1семье, пострадавшей от пожара;</w:t>
      </w:r>
    </w:p>
    <w:p w:rsidR="00DB1105" w:rsidRDefault="00DB1105" w:rsidP="00DB1105">
      <w:pPr>
        <w:rPr>
          <w:sz w:val="28"/>
          <w:szCs w:val="28"/>
        </w:rPr>
      </w:pPr>
      <w:r>
        <w:rPr>
          <w:sz w:val="28"/>
          <w:szCs w:val="28"/>
        </w:rPr>
        <w:lastRenderedPageBreak/>
        <w:t xml:space="preserve">             - 34 770 руб. многодетным семьям, имеющим первоклассников (15 семей); </w:t>
      </w:r>
    </w:p>
    <w:p w:rsidR="00DB1105" w:rsidRDefault="00DB1105" w:rsidP="00DB1105">
      <w:pPr>
        <w:rPr>
          <w:sz w:val="28"/>
          <w:szCs w:val="28"/>
        </w:rPr>
      </w:pPr>
      <w:r>
        <w:rPr>
          <w:sz w:val="28"/>
          <w:szCs w:val="28"/>
        </w:rPr>
        <w:t xml:space="preserve">             - 75000 руб. на школьную форму для многодетных семей (15 семей);</w:t>
      </w:r>
    </w:p>
    <w:p w:rsidR="00DB1105" w:rsidRDefault="00DB1105" w:rsidP="00DB1105">
      <w:pPr>
        <w:rPr>
          <w:sz w:val="28"/>
          <w:szCs w:val="28"/>
        </w:rPr>
      </w:pPr>
      <w:r>
        <w:rPr>
          <w:sz w:val="28"/>
          <w:szCs w:val="28"/>
        </w:rPr>
        <w:t xml:space="preserve">             - 20000 руб. многодетным семьям , в которых дети поступили в ВУЗ (2 семьи);</w:t>
      </w:r>
    </w:p>
    <w:p w:rsidR="00DB1105" w:rsidRDefault="00DB1105" w:rsidP="00DB1105">
      <w:pPr>
        <w:rPr>
          <w:sz w:val="28"/>
          <w:szCs w:val="28"/>
        </w:rPr>
      </w:pPr>
      <w:r>
        <w:rPr>
          <w:sz w:val="28"/>
          <w:szCs w:val="28"/>
        </w:rPr>
        <w:t xml:space="preserve">             - 20 475 руб. на Новогодние подарки малоимущим семьям (75 подарков).</w:t>
      </w:r>
    </w:p>
    <w:p w:rsidR="00DB1105" w:rsidRDefault="00DB1105" w:rsidP="00DB1105">
      <w:pPr>
        <w:rPr>
          <w:sz w:val="28"/>
          <w:szCs w:val="28"/>
        </w:rPr>
      </w:pPr>
      <w:r>
        <w:rPr>
          <w:sz w:val="28"/>
          <w:szCs w:val="28"/>
        </w:rPr>
        <w:t xml:space="preserve">              - 38 000 руб. разовая материальная помощь малоимущим семьям (8 семей);</w:t>
      </w:r>
    </w:p>
    <w:p w:rsidR="00DB1105" w:rsidRDefault="00DB1105" w:rsidP="00DB1105">
      <w:pPr>
        <w:rPr>
          <w:sz w:val="28"/>
          <w:szCs w:val="28"/>
        </w:rPr>
      </w:pPr>
      <w:r>
        <w:rPr>
          <w:sz w:val="28"/>
          <w:szCs w:val="28"/>
        </w:rPr>
        <w:t xml:space="preserve">              - 58 000 руб. разовая материальная помощь семьям, нуждающимся в мед. услугах (операции 2 семьи);</w:t>
      </w:r>
    </w:p>
    <w:p w:rsidR="00DB1105" w:rsidRDefault="00DB1105" w:rsidP="00DB1105">
      <w:pPr>
        <w:rPr>
          <w:sz w:val="28"/>
          <w:szCs w:val="28"/>
        </w:rPr>
      </w:pPr>
      <w:r>
        <w:rPr>
          <w:sz w:val="28"/>
          <w:szCs w:val="28"/>
        </w:rPr>
        <w:t>Была проведена акция «Новогодняя сказка», благодаря отзывчивым жителям села, дети из 9 малоимущих семей получили рождественские подарки.</w:t>
      </w:r>
    </w:p>
    <w:p w:rsidR="00DB1105" w:rsidRDefault="00DB1105" w:rsidP="00DB1105">
      <w:pPr>
        <w:rPr>
          <w:sz w:val="28"/>
          <w:szCs w:val="28"/>
        </w:rPr>
      </w:pPr>
      <w:r>
        <w:rPr>
          <w:sz w:val="28"/>
          <w:szCs w:val="28"/>
        </w:rPr>
        <w:tab/>
        <w:t>Из многодетных семей в летнее время 22 ребенка посещали летний лагерь дневного пребывания и 14 детей детский оздоровительный лагерь (бесплатно). Благотворительную помощь одеждой получили 22 малообеспеченных семьи.</w:t>
      </w:r>
    </w:p>
    <w:p w:rsidR="00DB1105" w:rsidRDefault="00DB1105" w:rsidP="00DB1105">
      <w:pPr>
        <w:rPr>
          <w:sz w:val="28"/>
          <w:szCs w:val="28"/>
        </w:rPr>
      </w:pPr>
      <w:r>
        <w:rPr>
          <w:sz w:val="28"/>
          <w:szCs w:val="28"/>
        </w:rPr>
        <w:tab/>
        <w:t>С сентября месяца в детских оздоровительных лагерях оздоровилось 37 детей.</w:t>
      </w:r>
    </w:p>
    <w:p w:rsidR="00DB1105" w:rsidRDefault="00DB1105" w:rsidP="00DB1105">
      <w:pPr>
        <w:rPr>
          <w:sz w:val="28"/>
          <w:szCs w:val="28"/>
        </w:rPr>
      </w:pPr>
      <w:r>
        <w:rPr>
          <w:sz w:val="28"/>
          <w:szCs w:val="28"/>
        </w:rPr>
        <w:t xml:space="preserve">      В санатории ЗАО « Ирмень» оздоровились – 120 детей (Руководители смен-Кучковская Е.М, Привалов А)</w:t>
      </w:r>
    </w:p>
    <w:p w:rsidR="00DB1105" w:rsidRDefault="00DB1105" w:rsidP="00DB1105">
      <w:pPr>
        <w:rPr>
          <w:b/>
          <w:i/>
          <w:sz w:val="28"/>
          <w:szCs w:val="28"/>
        </w:rPr>
      </w:pPr>
    </w:p>
    <w:p w:rsidR="00DB1105" w:rsidRDefault="00DB1105" w:rsidP="00DB1105">
      <w:pPr>
        <w:rPr>
          <w:b/>
          <w:i/>
          <w:sz w:val="28"/>
          <w:szCs w:val="28"/>
        </w:rPr>
      </w:pPr>
      <w:r>
        <w:rPr>
          <w:b/>
          <w:i/>
          <w:sz w:val="28"/>
          <w:szCs w:val="28"/>
        </w:rPr>
        <w:t xml:space="preserve">Воинский учет                                             </w:t>
      </w:r>
      <w:r>
        <w:rPr>
          <w:b/>
          <w:i/>
          <w:sz w:val="28"/>
          <w:szCs w:val="28"/>
          <w:highlight w:val="yellow"/>
        </w:rPr>
        <w:t>СЛАЙД</w:t>
      </w:r>
    </w:p>
    <w:p w:rsidR="00DB1105" w:rsidRDefault="00DB1105" w:rsidP="00DB1105">
      <w:pPr>
        <w:jc w:val="both"/>
        <w:rPr>
          <w:sz w:val="28"/>
          <w:szCs w:val="28"/>
        </w:rPr>
      </w:pPr>
      <w:r>
        <w:rPr>
          <w:sz w:val="28"/>
          <w:szCs w:val="28"/>
        </w:rPr>
        <w:t xml:space="preserve">        В администрации Верх-Ирменского сельсовета ведется воинский учет. На воинском учете состоит 924 человека, в том числе: офицеров 26 чел., прапорщиков  3 чел., сержантов 139 чел., солдат 642 чел., женщин 24 чел., призывников 117 чел.</w:t>
      </w:r>
    </w:p>
    <w:p w:rsidR="00DB1105" w:rsidRDefault="00DB1105" w:rsidP="00DB1105">
      <w:pPr>
        <w:jc w:val="both"/>
        <w:rPr>
          <w:sz w:val="28"/>
          <w:szCs w:val="28"/>
        </w:rPr>
      </w:pPr>
      <w:r>
        <w:rPr>
          <w:sz w:val="28"/>
          <w:szCs w:val="28"/>
        </w:rPr>
        <w:t xml:space="preserve">         В январе 2014 года приписку прошли 31 юноша 1998 года рождения. </w:t>
      </w:r>
    </w:p>
    <w:p w:rsidR="00DB1105" w:rsidRDefault="00DB1105" w:rsidP="00DB1105">
      <w:pPr>
        <w:jc w:val="both"/>
        <w:rPr>
          <w:sz w:val="28"/>
          <w:szCs w:val="28"/>
        </w:rPr>
      </w:pPr>
      <w:r>
        <w:rPr>
          <w:sz w:val="28"/>
          <w:szCs w:val="28"/>
        </w:rPr>
        <w:t xml:space="preserve">В рядах Российской Армии служат 9 человек: </w:t>
      </w:r>
    </w:p>
    <w:p w:rsidR="00DB1105" w:rsidRDefault="00DB1105" w:rsidP="00DB1105">
      <w:pPr>
        <w:pStyle w:val="a6"/>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Введенский Никита Дмитриевич – Мурманская область, </w:t>
      </w:r>
    </w:p>
    <w:p w:rsidR="00DB1105" w:rsidRDefault="00DB1105" w:rsidP="00DB1105">
      <w:pPr>
        <w:pStyle w:val="a6"/>
        <w:spacing w:after="0" w:line="240" w:lineRule="auto"/>
        <w:jc w:val="both"/>
        <w:rPr>
          <w:rFonts w:ascii="Times New Roman" w:hAnsi="Times New Roman"/>
          <w:sz w:val="28"/>
          <w:szCs w:val="28"/>
        </w:rPr>
      </w:pPr>
      <w:r>
        <w:rPr>
          <w:rFonts w:ascii="Times New Roman" w:hAnsi="Times New Roman"/>
          <w:sz w:val="28"/>
          <w:szCs w:val="28"/>
        </w:rPr>
        <w:t>г. Североморск.</w:t>
      </w:r>
    </w:p>
    <w:p w:rsidR="00DB1105" w:rsidRDefault="00DB1105" w:rsidP="00DB1105">
      <w:pPr>
        <w:pStyle w:val="a6"/>
        <w:numPr>
          <w:ilvl w:val="0"/>
          <w:numId w:val="4"/>
        </w:numPr>
        <w:spacing w:after="0" w:line="240" w:lineRule="auto"/>
        <w:jc w:val="both"/>
        <w:rPr>
          <w:rFonts w:ascii="Times New Roman" w:hAnsi="Times New Roman"/>
          <w:sz w:val="28"/>
          <w:szCs w:val="28"/>
        </w:rPr>
      </w:pPr>
      <w:r>
        <w:rPr>
          <w:rFonts w:ascii="Times New Roman" w:hAnsi="Times New Roman"/>
          <w:sz w:val="28"/>
          <w:szCs w:val="28"/>
        </w:rPr>
        <w:t>Риттер Виктор Николаевич – Краснодарский край;</w:t>
      </w:r>
    </w:p>
    <w:p w:rsidR="00DB1105" w:rsidRDefault="00DB1105" w:rsidP="00DB1105">
      <w:pPr>
        <w:pStyle w:val="a6"/>
        <w:numPr>
          <w:ilvl w:val="0"/>
          <w:numId w:val="4"/>
        </w:numPr>
        <w:spacing w:after="0" w:line="240" w:lineRule="auto"/>
        <w:jc w:val="both"/>
        <w:rPr>
          <w:rFonts w:ascii="Times New Roman" w:hAnsi="Times New Roman"/>
          <w:sz w:val="28"/>
          <w:szCs w:val="28"/>
        </w:rPr>
      </w:pPr>
      <w:r>
        <w:rPr>
          <w:rFonts w:ascii="Times New Roman" w:hAnsi="Times New Roman"/>
          <w:sz w:val="28"/>
          <w:szCs w:val="28"/>
        </w:rPr>
        <w:t>Гундарев Алексей Алексеевич – Сахалинская область;</w:t>
      </w:r>
    </w:p>
    <w:p w:rsidR="00DB1105" w:rsidRDefault="00DB1105" w:rsidP="00DB1105">
      <w:pPr>
        <w:pStyle w:val="a6"/>
        <w:numPr>
          <w:ilvl w:val="0"/>
          <w:numId w:val="4"/>
        </w:numPr>
        <w:spacing w:after="0" w:line="240" w:lineRule="auto"/>
        <w:jc w:val="both"/>
        <w:rPr>
          <w:rFonts w:ascii="Times New Roman" w:hAnsi="Times New Roman"/>
          <w:sz w:val="28"/>
          <w:szCs w:val="28"/>
        </w:rPr>
      </w:pPr>
      <w:r>
        <w:rPr>
          <w:rFonts w:ascii="Times New Roman" w:hAnsi="Times New Roman"/>
          <w:sz w:val="28"/>
          <w:szCs w:val="28"/>
        </w:rPr>
        <w:t>Ильиных Иван Васильевич - Сахалинская область;</w:t>
      </w:r>
    </w:p>
    <w:p w:rsidR="00DB1105" w:rsidRDefault="00DB1105" w:rsidP="00DB1105">
      <w:pPr>
        <w:pStyle w:val="a6"/>
        <w:numPr>
          <w:ilvl w:val="0"/>
          <w:numId w:val="4"/>
        </w:numPr>
        <w:spacing w:after="0" w:line="240" w:lineRule="auto"/>
        <w:jc w:val="both"/>
        <w:rPr>
          <w:rFonts w:ascii="Times New Roman" w:hAnsi="Times New Roman"/>
          <w:sz w:val="28"/>
          <w:szCs w:val="28"/>
        </w:rPr>
      </w:pPr>
      <w:r>
        <w:rPr>
          <w:rFonts w:ascii="Times New Roman" w:hAnsi="Times New Roman"/>
          <w:sz w:val="28"/>
          <w:szCs w:val="28"/>
        </w:rPr>
        <w:t>Сауков Матвей Александрович – г. Новосибирск.</w:t>
      </w:r>
    </w:p>
    <w:p w:rsidR="00DB1105" w:rsidRDefault="00DB1105" w:rsidP="00DB1105">
      <w:pPr>
        <w:pStyle w:val="a6"/>
        <w:numPr>
          <w:ilvl w:val="0"/>
          <w:numId w:val="4"/>
        </w:numPr>
        <w:spacing w:after="0" w:line="240" w:lineRule="auto"/>
        <w:jc w:val="both"/>
        <w:rPr>
          <w:rFonts w:ascii="Times New Roman" w:hAnsi="Times New Roman"/>
          <w:sz w:val="28"/>
          <w:szCs w:val="28"/>
        </w:rPr>
      </w:pPr>
      <w:r>
        <w:rPr>
          <w:rFonts w:ascii="Times New Roman" w:hAnsi="Times New Roman"/>
          <w:sz w:val="28"/>
          <w:szCs w:val="28"/>
        </w:rPr>
        <w:t>Идт Константин Константинович – г.Новосибирск.</w:t>
      </w:r>
    </w:p>
    <w:p w:rsidR="00DB1105" w:rsidRDefault="00DB1105" w:rsidP="00DB1105">
      <w:pPr>
        <w:pStyle w:val="a6"/>
        <w:numPr>
          <w:ilvl w:val="0"/>
          <w:numId w:val="4"/>
        </w:numPr>
        <w:spacing w:after="0" w:line="240" w:lineRule="auto"/>
        <w:jc w:val="both"/>
        <w:rPr>
          <w:rFonts w:ascii="Times New Roman" w:hAnsi="Times New Roman"/>
          <w:sz w:val="28"/>
          <w:szCs w:val="28"/>
        </w:rPr>
      </w:pPr>
      <w:r>
        <w:rPr>
          <w:rFonts w:ascii="Times New Roman" w:hAnsi="Times New Roman"/>
          <w:sz w:val="28"/>
          <w:szCs w:val="28"/>
        </w:rPr>
        <w:t>Радустов Константин Михайлович – Московская область</w:t>
      </w:r>
    </w:p>
    <w:p w:rsidR="00DB1105" w:rsidRDefault="00DB1105" w:rsidP="00DB1105">
      <w:pPr>
        <w:pStyle w:val="a6"/>
        <w:numPr>
          <w:ilvl w:val="0"/>
          <w:numId w:val="4"/>
        </w:numPr>
        <w:spacing w:after="0" w:line="240" w:lineRule="auto"/>
        <w:jc w:val="both"/>
        <w:rPr>
          <w:rFonts w:ascii="Times New Roman" w:hAnsi="Times New Roman"/>
          <w:sz w:val="28"/>
          <w:szCs w:val="28"/>
        </w:rPr>
      </w:pPr>
      <w:r>
        <w:rPr>
          <w:rFonts w:ascii="Times New Roman" w:hAnsi="Times New Roman"/>
          <w:sz w:val="28"/>
          <w:szCs w:val="28"/>
        </w:rPr>
        <w:t>Панов Станислав Эдуардович – г.Петропавловск-Камчатский;</w:t>
      </w:r>
    </w:p>
    <w:p w:rsidR="00DB1105" w:rsidRDefault="00DB1105" w:rsidP="00DB1105">
      <w:pPr>
        <w:pStyle w:val="a6"/>
        <w:numPr>
          <w:ilvl w:val="0"/>
          <w:numId w:val="4"/>
        </w:numPr>
        <w:spacing w:after="0" w:line="240" w:lineRule="auto"/>
        <w:jc w:val="both"/>
        <w:rPr>
          <w:rFonts w:ascii="Times New Roman" w:hAnsi="Times New Roman"/>
          <w:sz w:val="28"/>
          <w:szCs w:val="28"/>
        </w:rPr>
      </w:pPr>
      <w:r>
        <w:rPr>
          <w:rFonts w:ascii="Times New Roman" w:hAnsi="Times New Roman"/>
          <w:sz w:val="28"/>
          <w:szCs w:val="28"/>
        </w:rPr>
        <w:t>Ларенц Алексей Петрович – Южно-Сахалинская область</w:t>
      </w:r>
    </w:p>
    <w:p w:rsidR="00DB1105" w:rsidRDefault="00DB1105" w:rsidP="00DB1105">
      <w:pPr>
        <w:spacing w:line="0" w:lineRule="atLeast"/>
        <w:jc w:val="both"/>
        <w:rPr>
          <w:sz w:val="28"/>
          <w:szCs w:val="28"/>
        </w:rPr>
      </w:pPr>
      <w:r>
        <w:rPr>
          <w:sz w:val="28"/>
          <w:szCs w:val="28"/>
        </w:rPr>
        <w:t xml:space="preserve"> </w:t>
      </w:r>
    </w:p>
    <w:p w:rsidR="00DB1105" w:rsidRDefault="00DB1105" w:rsidP="00DB1105">
      <w:pPr>
        <w:spacing w:line="0" w:lineRule="atLeast"/>
        <w:jc w:val="both"/>
        <w:rPr>
          <w:sz w:val="28"/>
          <w:szCs w:val="28"/>
        </w:rPr>
      </w:pPr>
      <w:r>
        <w:rPr>
          <w:sz w:val="28"/>
          <w:szCs w:val="28"/>
        </w:rPr>
        <w:t xml:space="preserve">     Участников ВОВ – 2 человека (Богатырев П.Н., Руденский Б.А.)</w:t>
      </w:r>
    </w:p>
    <w:p w:rsidR="00DB1105" w:rsidRDefault="00DB1105" w:rsidP="00DB1105">
      <w:pPr>
        <w:spacing w:line="0" w:lineRule="atLeast"/>
        <w:jc w:val="both"/>
        <w:rPr>
          <w:sz w:val="28"/>
          <w:szCs w:val="28"/>
        </w:rPr>
      </w:pPr>
      <w:r>
        <w:rPr>
          <w:sz w:val="28"/>
          <w:szCs w:val="28"/>
        </w:rPr>
        <w:t xml:space="preserve">Блокадник – 1 человек (Селюгина Р.Г.) </w:t>
      </w:r>
    </w:p>
    <w:p w:rsidR="00DB1105" w:rsidRDefault="00DB1105" w:rsidP="00DB1105">
      <w:pPr>
        <w:spacing w:line="0" w:lineRule="atLeast"/>
        <w:jc w:val="both"/>
        <w:rPr>
          <w:sz w:val="28"/>
          <w:szCs w:val="28"/>
        </w:rPr>
      </w:pPr>
      <w:r>
        <w:rPr>
          <w:sz w:val="28"/>
          <w:szCs w:val="28"/>
        </w:rPr>
        <w:t xml:space="preserve">Участники ликвидации последствий аварии на ЧАЭС – 2 человека (Кустов П.К., Кетова В.Н.) </w:t>
      </w:r>
    </w:p>
    <w:p w:rsidR="00DB1105" w:rsidRDefault="00DB1105" w:rsidP="00DB1105">
      <w:pPr>
        <w:spacing w:line="0" w:lineRule="atLeast"/>
        <w:jc w:val="both"/>
        <w:rPr>
          <w:sz w:val="28"/>
          <w:szCs w:val="28"/>
        </w:rPr>
      </w:pPr>
      <w:r>
        <w:rPr>
          <w:sz w:val="28"/>
          <w:szCs w:val="28"/>
        </w:rPr>
        <w:t xml:space="preserve">Участников боевых действий в Афганистане - 8 человек. </w:t>
      </w:r>
    </w:p>
    <w:p w:rsidR="00DB1105" w:rsidRDefault="00DB1105" w:rsidP="00DB1105">
      <w:pPr>
        <w:spacing w:line="0" w:lineRule="atLeast"/>
        <w:jc w:val="both"/>
        <w:rPr>
          <w:sz w:val="28"/>
          <w:szCs w:val="28"/>
        </w:rPr>
      </w:pPr>
      <w:r>
        <w:rPr>
          <w:sz w:val="28"/>
          <w:szCs w:val="28"/>
        </w:rPr>
        <w:lastRenderedPageBreak/>
        <w:t xml:space="preserve">Участников боевых действий в горячих точках (Чечня, Таджикистан) – 16 человек.  </w:t>
      </w:r>
    </w:p>
    <w:p w:rsidR="00DB1105" w:rsidRDefault="00DB1105" w:rsidP="00DB1105">
      <w:pPr>
        <w:spacing w:line="0" w:lineRule="atLeast"/>
        <w:jc w:val="both"/>
        <w:rPr>
          <w:sz w:val="28"/>
          <w:szCs w:val="28"/>
        </w:rPr>
      </w:pPr>
      <w:r>
        <w:rPr>
          <w:sz w:val="28"/>
          <w:szCs w:val="28"/>
        </w:rPr>
        <w:t>Вдов умерших участников ВОВ – 15 человек. В 2014 году стоят на учете нуждающихся в улучшении жилищных условий  2 вдовы (Помазуева А.Г. и Мазина М.И.)</w:t>
      </w:r>
    </w:p>
    <w:p w:rsidR="00DB1105" w:rsidRDefault="00DB1105" w:rsidP="00DB1105">
      <w:pPr>
        <w:rPr>
          <w:sz w:val="28"/>
          <w:szCs w:val="28"/>
        </w:rPr>
      </w:pPr>
    </w:p>
    <w:p w:rsidR="00DB1105" w:rsidRDefault="00DB1105" w:rsidP="00DB1105">
      <w:pPr>
        <w:rPr>
          <w:b/>
          <w:i/>
          <w:sz w:val="28"/>
          <w:szCs w:val="28"/>
        </w:rPr>
      </w:pPr>
      <w:r>
        <w:rPr>
          <w:b/>
          <w:i/>
          <w:sz w:val="28"/>
          <w:szCs w:val="28"/>
        </w:rPr>
        <w:t xml:space="preserve">     В селе работают общественные организации: люди, участвующие в них заслуживают особое уважение за их бескорыстие и самоотдачу.</w:t>
      </w:r>
    </w:p>
    <w:p w:rsidR="00DB1105" w:rsidRDefault="00DB1105" w:rsidP="00DB1105">
      <w:pPr>
        <w:rPr>
          <w:sz w:val="28"/>
          <w:szCs w:val="28"/>
        </w:rPr>
      </w:pPr>
      <w:r>
        <w:rPr>
          <w:sz w:val="28"/>
          <w:szCs w:val="28"/>
        </w:rPr>
        <w:t xml:space="preserve">- Совет ветеранов (сейчас возглавляет Шабанова Т.А. , немного ранее Кошкарева Вера Ник.), Заняли первое место в районном конкурсе среди ветеранских организаций  -  награждены денежной премией, заняли первое место в летней спартакиаде  « Здоровье» среди ветеранов, приняли участие в областной спартакиаде -  награждены кубками и премией. </w:t>
      </w:r>
    </w:p>
    <w:p w:rsidR="00DB1105" w:rsidRDefault="00DB1105" w:rsidP="00DB1105">
      <w:pPr>
        <w:spacing w:line="0" w:lineRule="atLeast"/>
        <w:jc w:val="both"/>
        <w:rPr>
          <w:sz w:val="28"/>
          <w:szCs w:val="28"/>
        </w:rPr>
      </w:pPr>
      <w:r>
        <w:rPr>
          <w:sz w:val="28"/>
          <w:szCs w:val="28"/>
        </w:rPr>
        <w:t xml:space="preserve">      ДНД, - командир Сапай А.Н., дружинники осуществляет охрану общественного порядка на территории сельсовета, в молодежном кафе. </w:t>
      </w:r>
    </w:p>
    <w:p w:rsidR="00DB1105" w:rsidRDefault="00DB1105" w:rsidP="00DB1105">
      <w:pPr>
        <w:spacing w:line="0" w:lineRule="atLeast"/>
        <w:jc w:val="both"/>
        <w:rPr>
          <w:sz w:val="28"/>
          <w:szCs w:val="28"/>
        </w:rPr>
      </w:pPr>
      <w:r>
        <w:rPr>
          <w:sz w:val="28"/>
          <w:szCs w:val="28"/>
        </w:rPr>
        <w:t>ДПК создана на базе ООО «Ирменское», выезжает на тушение пожаров,  палов, осуществляет подвоз воды на пожары.</w:t>
      </w:r>
    </w:p>
    <w:p w:rsidR="00DB1105" w:rsidRDefault="00DB1105" w:rsidP="00DB1105">
      <w:pPr>
        <w:spacing w:line="0" w:lineRule="atLeast"/>
        <w:jc w:val="both"/>
        <w:rPr>
          <w:sz w:val="28"/>
          <w:szCs w:val="28"/>
        </w:rPr>
      </w:pPr>
      <w:r>
        <w:rPr>
          <w:sz w:val="28"/>
          <w:szCs w:val="28"/>
        </w:rPr>
        <w:t xml:space="preserve">     Еще раз теплые слова благодарности, вам, общественники, за вашу работу.</w:t>
      </w:r>
    </w:p>
    <w:p w:rsidR="00DB1105" w:rsidRDefault="00DB1105" w:rsidP="00DB1105">
      <w:pPr>
        <w:spacing w:line="0" w:lineRule="atLeast"/>
        <w:jc w:val="both"/>
        <w:rPr>
          <w:b/>
          <w:sz w:val="28"/>
          <w:szCs w:val="28"/>
        </w:rPr>
      </w:pPr>
      <w:r>
        <w:rPr>
          <w:b/>
          <w:sz w:val="28"/>
          <w:szCs w:val="28"/>
        </w:rPr>
        <w:t xml:space="preserve"> </w:t>
      </w:r>
    </w:p>
    <w:p w:rsidR="00DB1105" w:rsidRDefault="00DB1105" w:rsidP="00DB1105">
      <w:pPr>
        <w:spacing w:line="240" w:lineRule="atLeast"/>
        <w:jc w:val="both"/>
        <w:rPr>
          <w:sz w:val="28"/>
          <w:szCs w:val="28"/>
        </w:rPr>
      </w:pPr>
      <w:r>
        <w:rPr>
          <w:b/>
          <w:sz w:val="28"/>
          <w:szCs w:val="28"/>
        </w:rPr>
        <w:t xml:space="preserve">               Отчет об исполнении бюджета:</w:t>
      </w:r>
      <w:r>
        <w:rPr>
          <w:sz w:val="28"/>
          <w:szCs w:val="28"/>
        </w:rPr>
        <w:t xml:space="preserve"> </w:t>
      </w:r>
    </w:p>
    <w:p w:rsidR="00DB1105" w:rsidRDefault="00DB1105" w:rsidP="00DB1105">
      <w:pPr>
        <w:spacing w:line="240" w:lineRule="atLeast"/>
        <w:ind w:firstLine="567"/>
        <w:jc w:val="both"/>
        <w:rPr>
          <w:sz w:val="28"/>
          <w:szCs w:val="28"/>
        </w:rPr>
      </w:pPr>
      <w:r>
        <w:rPr>
          <w:sz w:val="28"/>
          <w:szCs w:val="28"/>
        </w:rPr>
        <w:t>В соответствии со ст. 1 131 ФЗ «Об общих принципах организации местного самоуправления» формирование и исполнение бюджета относится к полномочиям администрации. В доходную часть бюджета поселения поступают налоги:</w:t>
      </w:r>
    </w:p>
    <w:p w:rsidR="00DB1105" w:rsidRDefault="00DB1105" w:rsidP="00DB1105">
      <w:pPr>
        <w:jc w:val="both"/>
        <w:rPr>
          <w:sz w:val="28"/>
          <w:szCs w:val="28"/>
        </w:rPr>
      </w:pPr>
      <w:r>
        <w:rPr>
          <w:sz w:val="28"/>
          <w:szCs w:val="28"/>
        </w:rPr>
        <w:t>- земельный – 100%</w:t>
      </w:r>
    </w:p>
    <w:p w:rsidR="00DB1105" w:rsidRDefault="00DB1105" w:rsidP="00DB1105">
      <w:pPr>
        <w:jc w:val="both"/>
        <w:rPr>
          <w:sz w:val="28"/>
          <w:szCs w:val="28"/>
        </w:rPr>
      </w:pPr>
      <w:r>
        <w:rPr>
          <w:sz w:val="28"/>
          <w:szCs w:val="28"/>
        </w:rPr>
        <w:t>- имущественный – 100%</w:t>
      </w:r>
    </w:p>
    <w:p w:rsidR="00DB1105" w:rsidRDefault="00DB1105" w:rsidP="00DB1105">
      <w:pPr>
        <w:ind w:firstLine="567"/>
        <w:jc w:val="both"/>
        <w:rPr>
          <w:sz w:val="28"/>
          <w:szCs w:val="28"/>
        </w:rPr>
      </w:pPr>
      <w:r>
        <w:rPr>
          <w:sz w:val="28"/>
          <w:szCs w:val="28"/>
        </w:rPr>
        <w:t>Также поступают в бюджет поселения средства от продажи земли – 50%, сельскохозяйственный налог – 50% и аренда земельных участков – 50%.</w:t>
      </w:r>
    </w:p>
    <w:p w:rsidR="00DB1105" w:rsidRDefault="00DB1105" w:rsidP="00DB1105">
      <w:pPr>
        <w:jc w:val="both"/>
        <w:rPr>
          <w:sz w:val="28"/>
          <w:szCs w:val="28"/>
        </w:rPr>
      </w:pPr>
      <w:r>
        <w:rPr>
          <w:sz w:val="28"/>
          <w:szCs w:val="28"/>
        </w:rPr>
        <w:t>Бюджет Верх-Ирменского сельсовета на 2014 год был сформирован и принят на 28 (внеочередной) сессии Совета депутатов четвертого созыва 24 декабря 2013г.</w:t>
      </w:r>
    </w:p>
    <w:p w:rsidR="00DB1105" w:rsidRDefault="00DB1105" w:rsidP="00DB1105">
      <w:pPr>
        <w:pStyle w:val="1"/>
        <w:spacing w:after="0" w:line="240" w:lineRule="auto"/>
        <w:ind w:left="0"/>
        <w:jc w:val="both"/>
        <w:rPr>
          <w:rFonts w:ascii="Times New Roman" w:hAnsi="Times New Roman"/>
          <w:sz w:val="28"/>
          <w:szCs w:val="28"/>
        </w:rPr>
      </w:pPr>
      <w:r>
        <w:rPr>
          <w:rFonts w:ascii="Times New Roman" w:hAnsi="Times New Roman"/>
          <w:b/>
          <w:i/>
          <w:sz w:val="28"/>
          <w:szCs w:val="28"/>
        </w:rPr>
        <w:t>Всего в 2014 году поступило доходов на сумму 28 844 837,82  руб.</w:t>
      </w:r>
      <w:r>
        <w:rPr>
          <w:rFonts w:ascii="Times New Roman" w:hAnsi="Times New Roman"/>
          <w:sz w:val="28"/>
          <w:szCs w:val="28"/>
        </w:rPr>
        <w:t xml:space="preserve"> По сравнению с 2013 г. общий объем поступлений уменьшился в 3 раза. Главным образом, за счет уменьшения поступлений субсидий на газификацию на 44 601 149 руб. (и на капитальный ремонт МКД 7 829 937 руб. (в 2014г ремонт не проводился)).</w:t>
      </w:r>
    </w:p>
    <w:p w:rsidR="00DB1105" w:rsidRDefault="00DB1105" w:rsidP="00DB1105">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Собственные доходы – 9 981 849,98 руб. (34,6%)</w:t>
      </w:r>
    </w:p>
    <w:p w:rsidR="00DB1105" w:rsidRDefault="00DB1105" w:rsidP="00DB1105">
      <w:pPr>
        <w:pStyle w:val="1"/>
        <w:spacing w:after="0" w:line="240" w:lineRule="auto"/>
        <w:ind w:left="0"/>
        <w:jc w:val="both"/>
        <w:rPr>
          <w:rFonts w:ascii="Times New Roman" w:hAnsi="Times New Roman"/>
          <w:sz w:val="28"/>
          <w:szCs w:val="28"/>
        </w:rPr>
      </w:pPr>
      <w:r>
        <w:rPr>
          <w:rFonts w:ascii="Times New Roman" w:hAnsi="Times New Roman"/>
          <w:sz w:val="28"/>
          <w:szCs w:val="28"/>
        </w:rPr>
        <w:t>Безвозмездные поступления от других бюджетов бюджетной системы РФ – 18 862 987,84 руб. (65,4%)</w:t>
      </w:r>
    </w:p>
    <w:p w:rsidR="00DB1105" w:rsidRDefault="00DB1105" w:rsidP="00DB1105">
      <w:pPr>
        <w:jc w:val="both"/>
        <w:rPr>
          <w:sz w:val="28"/>
          <w:szCs w:val="28"/>
        </w:rPr>
      </w:pPr>
      <w:r>
        <w:rPr>
          <w:sz w:val="28"/>
          <w:szCs w:val="28"/>
        </w:rPr>
        <w:t>Доходы собственные:</w:t>
      </w:r>
    </w:p>
    <w:p w:rsidR="00DB1105" w:rsidRDefault="00DB1105" w:rsidP="00DB1105">
      <w:pPr>
        <w:pStyle w:val="1"/>
        <w:numPr>
          <w:ilvl w:val="0"/>
          <w:numId w:val="5"/>
        </w:numPr>
        <w:spacing w:after="0" w:line="240" w:lineRule="auto"/>
        <w:jc w:val="both"/>
        <w:rPr>
          <w:rFonts w:ascii="Times New Roman" w:hAnsi="Times New Roman"/>
          <w:sz w:val="28"/>
          <w:szCs w:val="28"/>
        </w:rPr>
      </w:pPr>
      <w:r>
        <w:rPr>
          <w:rFonts w:ascii="Times New Roman" w:hAnsi="Times New Roman"/>
          <w:sz w:val="28"/>
          <w:szCs w:val="28"/>
        </w:rPr>
        <w:t>Налог на доходы с физических лиц – 5 829 334 рубля</w:t>
      </w:r>
    </w:p>
    <w:p w:rsidR="00DB1105" w:rsidRDefault="00DB1105" w:rsidP="00DB1105">
      <w:pPr>
        <w:pStyle w:val="1"/>
        <w:numPr>
          <w:ilvl w:val="0"/>
          <w:numId w:val="5"/>
        </w:numPr>
        <w:spacing w:after="0" w:line="240" w:lineRule="auto"/>
        <w:jc w:val="both"/>
        <w:rPr>
          <w:rFonts w:ascii="Times New Roman" w:hAnsi="Times New Roman"/>
          <w:sz w:val="28"/>
          <w:szCs w:val="28"/>
        </w:rPr>
      </w:pPr>
      <w:r>
        <w:rPr>
          <w:rFonts w:ascii="Times New Roman" w:hAnsi="Times New Roman"/>
          <w:sz w:val="28"/>
          <w:szCs w:val="28"/>
        </w:rPr>
        <w:t>Единый сельскохозяйственный налог – 1 845 436 рублей</w:t>
      </w:r>
    </w:p>
    <w:p w:rsidR="00DB1105" w:rsidRDefault="00DB1105" w:rsidP="00DB1105">
      <w:pPr>
        <w:pStyle w:val="1"/>
        <w:numPr>
          <w:ilvl w:val="0"/>
          <w:numId w:val="5"/>
        </w:numPr>
        <w:spacing w:after="0" w:line="240" w:lineRule="auto"/>
        <w:jc w:val="both"/>
        <w:rPr>
          <w:rFonts w:ascii="Times New Roman" w:hAnsi="Times New Roman"/>
          <w:sz w:val="28"/>
          <w:szCs w:val="28"/>
        </w:rPr>
      </w:pPr>
      <w:r>
        <w:rPr>
          <w:rFonts w:ascii="Times New Roman" w:hAnsi="Times New Roman"/>
          <w:sz w:val="28"/>
          <w:szCs w:val="28"/>
        </w:rPr>
        <w:t>Налог на имущество физических лиц – 262 703 рубля</w:t>
      </w:r>
    </w:p>
    <w:p w:rsidR="00DB1105" w:rsidRDefault="00DB1105" w:rsidP="00DB1105">
      <w:pPr>
        <w:pStyle w:val="1"/>
        <w:spacing w:after="0" w:line="240" w:lineRule="auto"/>
        <w:jc w:val="both"/>
        <w:rPr>
          <w:rFonts w:ascii="Times New Roman" w:hAnsi="Times New Roman"/>
          <w:sz w:val="28"/>
          <w:szCs w:val="28"/>
        </w:rPr>
      </w:pPr>
      <w:r>
        <w:rPr>
          <w:rFonts w:ascii="Times New Roman" w:hAnsi="Times New Roman"/>
          <w:sz w:val="28"/>
          <w:szCs w:val="28"/>
        </w:rPr>
        <w:t>Недоимка – 46 тыс.руб.</w:t>
      </w:r>
    </w:p>
    <w:p w:rsidR="00DB1105" w:rsidRDefault="00DB1105" w:rsidP="00DB1105">
      <w:pPr>
        <w:pStyle w:val="1"/>
        <w:spacing w:after="0" w:line="240" w:lineRule="auto"/>
        <w:jc w:val="both"/>
        <w:rPr>
          <w:rFonts w:ascii="Times New Roman" w:hAnsi="Times New Roman"/>
          <w:sz w:val="28"/>
          <w:szCs w:val="28"/>
        </w:rPr>
      </w:pPr>
    </w:p>
    <w:p w:rsidR="00DB1105" w:rsidRDefault="00DB1105" w:rsidP="00DB1105">
      <w:pPr>
        <w:pStyle w:val="1"/>
        <w:numPr>
          <w:ilvl w:val="0"/>
          <w:numId w:val="5"/>
        </w:numPr>
        <w:spacing w:after="0" w:line="240" w:lineRule="auto"/>
        <w:jc w:val="both"/>
        <w:rPr>
          <w:rFonts w:ascii="Times New Roman" w:hAnsi="Times New Roman"/>
          <w:sz w:val="28"/>
          <w:szCs w:val="28"/>
        </w:rPr>
      </w:pPr>
      <w:r>
        <w:rPr>
          <w:rFonts w:ascii="Times New Roman" w:hAnsi="Times New Roman"/>
          <w:sz w:val="28"/>
          <w:szCs w:val="28"/>
        </w:rPr>
        <w:t>Земельный налог – 1 119 040 рублей,</w:t>
      </w:r>
    </w:p>
    <w:p w:rsidR="00DB1105" w:rsidRDefault="00DB1105" w:rsidP="00DB1105">
      <w:pPr>
        <w:pStyle w:val="1"/>
        <w:spacing w:after="0" w:line="240" w:lineRule="auto"/>
        <w:jc w:val="both"/>
        <w:rPr>
          <w:rFonts w:ascii="Times New Roman" w:hAnsi="Times New Roman"/>
          <w:sz w:val="28"/>
          <w:szCs w:val="28"/>
        </w:rPr>
      </w:pPr>
      <w:r>
        <w:rPr>
          <w:rFonts w:ascii="Times New Roman" w:hAnsi="Times New Roman"/>
          <w:sz w:val="28"/>
          <w:szCs w:val="28"/>
        </w:rPr>
        <w:t xml:space="preserve">       На сегодняшний день недоимка по земельному налогу составляет– 234</w:t>
      </w:r>
      <w:r>
        <w:rPr>
          <w:rFonts w:ascii="Times New Roman" w:hAnsi="Times New Roman"/>
          <w:sz w:val="28"/>
          <w:szCs w:val="28"/>
          <w:highlight w:val="yellow"/>
        </w:rPr>
        <w:t xml:space="preserve"> </w:t>
      </w:r>
      <w:r>
        <w:rPr>
          <w:rFonts w:ascii="Times New Roman" w:hAnsi="Times New Roman"/>
          <w:sz w:val="28"/>
          <w:szCs w:val="28"/>
        </w:rPr>
        <w:t>тыс.руб. 3 причины: 1) в связи с изменением КБК с 1 января 2015 г платежи падают на невыясненные.</w:t>
      </w:r>
    </w:p>
    <w:p w:rsidR="00DB1105" w:rsidRDefault="00DB1105" w:rsidP="00DB1105">
      <w:pPr>
        <w:pStyle w:val="1"/>
        <w:spacing w:after="0" w:line="240" w:lineRule="auto"/>
        <w:jc w:val="both"/>
        <w:rPr>
          <w:rFonts w:ascii="Times New Roman" w:hAnsi="Times New Roman"/>
          <w:sz w:val="28"/>
          <w:szCs w:val="28"/>
          <w:highlight w:val="yellow"/>
        </w:rPr>
      </w:pPr>
      <w:r>
        <w:rPr>
          <w:rFonts w:ascii="Times New Roman" w:hAnsi="Times New Roman"/>
          <w:sz w:val="28"/>
          <w:szCs w:val="28"/>
          <w:highlight w:val="yellow"/>
        </w:rPr>
        <w:t>Главным образом, недоимка возникла из-за наличия 78 не востребованных долей. Оттого что 2) доли не оформлены по разным причинам, бюджет теряет в недополучении налогов. 3) есть неплательщики.</w:t>
      </w:r>
    </w:p>
    <w:p w:rsidR="00DB1105" w:rsidRDefault="00DB1105" w:rsidP="00DB1105">
      <w:pPr>
        <w:pStyle w:val="1"/>
        <w:spacing w:after="0" w:line="240" w:lineRule="auto"/>
        <w:jc w:val="both"/>
        <w:rPr>
          <w:rFonts w:ascii="Times New Roman" w:hAnsi="Times New Roman"/>
          <w:sz w:val="28"/>
          <w:szCs w:val="28"/>
          <w:highlight w:val="yellow"/>
          <w:u w:val="single"/>
        </w:rPr>
      </w:pPr>
      <w:r>
        <w:rPr>
          <w:rFonts w:ascii="Times New Roman" w:hAnsi="Times New Roman"/>
          <w:sz w:val="28"/>
          <w:szCs w:val="28"/>
          <w:highlight w:val="yellow"/>
          <w:u w:val="single"/>
        </w:rPr>
        <w:t>Всего сельхоз долей – 1 668, из них:</w:t>
      </w:r>
    </w:p>
    <w:p w:rsidR="00DB1105" w:rsidRDefault="00DB1105" w:rsidP="00DB1105">
      <w:pPr>
        <w:pStyle w:val="1"/>
        <w:spacing w:after="0" w:line="240" w:lineRule="auto"/>
        <w:jc w:val="both"/>
        <w:rPr>
          <w:rFonts w:ascii="Times New Roman" w:hAnsi="Times New Roman"/>
          <w:sz w:val="28"/>
          <w:szCs w:val="28"/>
          <w:highlight w:val="yellow"/>
          <w:u w:val="single"/>
        </w:rPr>
      </w:pPr>
      <w:r>
        <w:rPr>
          <w:rFonts w:ascii="Times New Roman" w:hAnsi="Times New Roman"/>
          <w:sz w:val="28"/>
          <w:szCs w:val="28"/>
          <w:highlight w:val="yellow"/>
          <w:u w:val="single"/>
        </w:rPr>
        <w:t>-97,6 – ЗАО Ирмень;</w:t>
      </w:r>
    </w:p>
    <w:p w:rsidR="00DB1105" w:rsidRDefault="00DB1105" w:rsidP="00DB1105">
      <w:pPr>
        <w:pStyle w:val="1"/>
        <w:spacing w:after="0" w:line="240" w:lineRule="auto"/>
        <w:jc w:val="both"/>
        <w:rPr>
          <w:rFonts w:ascii="Times New Roman" w:hAnsi="Times New Roman"/>
          <w:sz w:val="28"/>
          <w:szCs w:val="28"/>
          <w:u w:val="single"/>
        </w:rPr>
      </w:pPr>
      <w:r>
        <w:rPr>
          <w:rFonts w:ascii="Times New Roman" w:hAnsi="Times New Roman"/>
          <w:sz w:val="28"/>
          <w:szCs w:val="28"/>
          <w:highlight w:val="yellow"/>
          <w:u w:val="single"/>
        </w:rPr>
        <w:t>-1 569 – физ.лицам.</w:t>
      </w:r>
    </w:p>
    <w:p w:rsidR="00DB1105" w:rsidRDefault="00DB1105" w:rsidP="00DB1105">
      <w:pPr>
        <w:pStyle w:val="1"/>
        <w:numPr>
          <w:ilvl w:val="0"/>
          <w:numId w:val="5"/>
        </w:numPr>
        <w:spacing w:after="0" w:line="240" w:lineRule="auto"/>
        <w:jc w:val="both"/>
        <w:rPr>
          <w:rFonts w:ascii="Times New Roman" w:hAnsi="Times New Roman"/>
          <w:sz w:val="28"/>
          <w:szCs w:val="28"/>
        </w:rPr>
      </w:pPr>
      <w:r>
        <w:rPr>
          <w:rFonts w:ascii="Times New Roman" w:hAnsi="Times New Roman"/>
          <w:sz w:val="28"/>
          <w:szCs w:val="28"/>
        </w:rPr>
        <w:t>Госпошлина – 38 150 рублей</w:t>
      </w:r>
    </w:p>
    <w:p w:rsidR="00DB1105" w:rsidRDefault="00DB1105" w:rsidP="00DB1105">
      <w:pPr>
        <w:pStyle w:val="1"/>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Арендная плата земельные участки – 357 921 рубль </w:t>
      </w:r>
    </w:p>
    <w:p w:rsidR="00DB1105" w:rsidRDefault="00DB1105" w:rsidP="00DB1105">
      <w:pPr>
        <w:pStyle w:val="1"/>
        <w:numPr>
          <w:ilvl w:val="0"/>
          <w:numId w:val="5"/>
        </w:numPr>
        <w:spacing w:after="0" w:line="240" w:lineRule="auto"/>
        <w:jc w:val="both"/>
        <w:rPr>
          <w:rFonts w:ascii="Times New Roman" w:hAnsi="Times New Roman"/>
          <w:sz w:val="28"/>
          <w:szCs w:val="28"/>
        </w:rPr>
      </w:pPr>
      <w:r>
        <w:rPr>
          <w:rFonts w:ascii="Times New Roman" w:hAnsi="Times New Roman"/>
          <w:sz w:val="28"/>
          <w:szCs w:val="28"/>
        </w:rPr>
        <w:t>Арендная плата за имущество – 216 960,94 рублей (ОАО «РЭС» аренда подстанции – 7 415,98 руб.; ООО «Ирменское» - 169 449,96 руб.; ЗАО племзавод «Ирмень» -40 095,0 руб. (аренда ГТС).</w:t>
      </w:r>
    </w:p>
    <w:p w:rsidR="00DB1105" w:rsidRDefault="00DB1105" w:rsidP="00DB1105">
      <w:pPr>
        <w:pStyle w:val="1"/>
        <w:numPr>
          <w:ilvl w:val="0"/>
          <w:numId w:val="5"/>
        </w:numPr>
        <w:spacing w:after="0" w:line="240" w:lineRule="auto"/>
        <w:jc w:val="both"/>
        <w:rPr>
          <w:rFonts w:ascii="Times New Roman" w:hAnsi="Times New Roman"/>
          <w:sz w:val="28"/>
          <w:szCs w:val="28"/>
        </w:rPr>
      </w:pPr>
      <w:r>
        <w:rPr>
          <w:rFonts w:ascii="Times New Roman" w:hAnsi="Times New Roman"/>
          <w:sz w:val="28"/>
          <w:szCs w:val="28"/>
        </w:rPr>
        <w:t>Доходы от компенсации затрат – 279 691 рубль (электроэнергия за МОПы МКД)</w:t>
      </w:r>
    </w:p>
    <w:p w:rsidR="00DB1105" w:rsidRDefault="00DB1105" w:rsidP="00DB1105">
      <w:pPr>
        <w:pStyle w:val="1"/>
        <w:numPr>
          <w:ilvl w:val="0"/>
          <w:numId w:val="5"/>
        </w:numPr>
        <w:spacing w:after="0" w:line="240" w:lineRule="auto"/>
        <w:jc w:val="both"/>
        <w:rPr>
          <w:rFonts w:ascii="Times New Roman" w:hAnsi="Times New Roman"/>
          <w:sz w:val="28"/>
          <w:szCs w:val="28"/>
        </w:rPr>
      </w:pPr>
      <w:r>
        <w:rPr>
          <w:rFonts w:ascii="Times New Roman" w:hAnsi="Times New Roman"/>
          <w:sz w:val="28"/>
          <w:szCs w:val="28"/>
        </w:rPr>
        <w:t>Доходы от продажи земельных участков – 5 005 рублей</w:t>
      </w:r>
    </w:p>
    <w:p w:rsidR="00DB1105" w:rsidRDefault="00DB1105" w:rsidP="00DB1105">
      <w:pPr>
        <w:pStyle w:val="1"/>
        <w:numPr>
          <w:ilvl w:val="0"/>
          <w:numId w:val="5"/>
        </w:numPr>
        <w:spacing w:after="0" w:line="240" w:lineRule="auto"/>
        <w:jc w:val="both"/>
        <w:rPr>
          <w:rFonts w:ascii="Times New Roman" w:hAnsi="Times New Roman"/>
          <w:sz w:val="28"/>
          <w:szCs w:val="28"/>
        </w:rPr>
      </w:pPr>
      <w:r>
        <w:rPr>
          <w:rFonts w:ascii="Times New Roman" w:hAnsi="Times New Roman"/>
          <w:sz w:val="28"/>
          <w:szCs w:val="28"/>
        </w:rPr>
        <w:t>Поступления от штрафов – 7 600 рублей</w:t>
      </w:r>
    </w:p>
    <w:p w:rsidR="00DB1105" w:rsidRDefault="00DB1105" w:rsidP="00DB1105">
      <w:pPr>
        <w:pStyle w:val="1"/>
        <w:spacing w:after="0" w:line="240" w:lineRule="auto"/>
        <w:jc w:val="both"/>
        <w:rPr>
          <w:rFonts w:ascii="Times New Roman" w:hAnsi="Times New Roman"/>
          <w:b/>
          <w:sz w:val="28"/>
          <w:szCs w:val="28"/>
        </w:rPr>
      </w:pPr>
    </w:p>
    <w:p w:rsidR="00DB1105" w:rsidRDefault="00DB1105" w:rsidP="00DB1105">
      <w:pPr>
        <w:pStyle w:val="1"/>
        <w:spacing w:after="0" w:line="240" w:lineRule="auto"/>
        <w:jc w:val="both"/>
        <w:rPr>
          <w:rFonts w:ascii="Times New Roman" w:hAnsi="Times New Roman"/>
          <w:b/>
          <w:sz w:val="28"/>
          <w:szCs w:val="28"/>
        </w:rPr>
      </w:pPr>
      <w:r>
        <w:rPr>
          <w:rFonts w:ascii="Times New Roman" w:hAnsi="Times New Roman"/>
          <w:b/>
          <w:sz w:val="28"/>
          <w:szCs w:val="28"/>
        </w:rPr>
        <w:t>Сумма безвозмездных поступлений составила 18 862 987,84 рубля</w:t>
      </w:r>
    </w:p>
    <w:p w:rsidR="00DB1105" w:rsidRDefault="00DB1105" w:rsidP="00DB1105">
      <w:pPr>
        <w:pStyle w:val="1"/>
        <w:spacing w:after="0" w:line="240" w:lineRule="auto"/>
        <w:ind w:left="360"/>
        <w:jc w:val="both"/>
        <w:rPr>
          <w:rFonts w:ascii="Times New Roman" w:hAnsi="Times New Roman"/>
          <w:b/>
          <w:sz w:val="28"/>
          <w:szCs w:val="28"/>
          <w:u w:val="single"/>
        </w:rPr>
      </w:pPr>
    </w:p>
    <w:p w:rsidR="00DB1105" w:rsidRDefault="00DB1105" w:rsidP="00DB1105">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А именно: Дотации на выравнивание бюджетной обеспеченности и сбалансированности – 8 421 100 руб.</w:t>
      </w:r>
    </w:p>
    <w:p w:rsidR="00DB1105" w:rsidRDefault="00DB1105" w:rsidP="00DB1105">
      <w:pPr>
        <w:pStyle w:val="1"/>
        <w:spacing w:after="0" w:line="240" w:lineRule="auto"/>
        <w:ind w:left="0"/>
        <w:jc w:val="both"/>
        <w:rPr>
          <w:rFonts w:ascii="Times New Roman" w:hAnsi="Times New Roman"/>
          <w:sz w:val="28"/>
          <w:szCs w:val="28"/>
        </w:rPr>
      </w:pPr>
      <w:r>
        <w:rPr>
          <w:rFonts w:ascii="Times New Roman" w:hAnsi="Times New Roman"/>
          <w:sz w:val="28"/>
          <w:szCs w:val="28"/>
        </w:rPr>
        <w:t>Субвенции бюджету поселения на осуществление первичного воинского учета – 186 400 рублей.</w:t>
      </w:r>
    </w:p>
    <w:p w:rsidR="00DB1105" w:rsidRDefault="00DB1105" w:rsidP="00DB1105">
      <w:pPr>
        <w:pStyle w:val="1"/>
        <w:spacing w:after="0" w:line="240" w:lineRule="auto"/>
        <w:ind w:left="0"/>
        <w:jc w:val="both"/>
        <w:rPr>
          <w:rFonts w:ascii="Times New Roman" w:hAnsi="Times New Roman"/>
          <w:sz w:val="28"/>
          <w:szCs w:val="28"/>
        </w:rPr>
      </w:pPr>
      <w:r>
        <w:rPr>
          <w:rFonts w:ascii="Times New Roman" w:hAnsi="Times New Roman"/>
          <w:sz w:val="28"/>
          <w:szCs w:val="28"/>
        </w:rPr>
        <w:t>Прочие субсидии бюджету поселения – 1 891 100 руб. (358 100 руб- компенсация расходов на доставку топлива (уголь) райтоп,      1 533 000 руб. – субсидия на благоустройство территории).</w:t>
      </w:r>
    </w:p>
    <w:p w:rsidR="00DB1105" w:rsidRDefault="00DB1105" w:rsidP="00DB1105">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Субсидии бюджету поселения на ремонт дороги – 2 000 000 руб. </w:t>
      </w:r>
    </w:p>
    <w:p w:rsidR="00DB1105" w:rsidRDefault="00DB1105" w:rsidP="00DB1105">
      <w:pPr>
        <w:pStyle w:val="1"/>
        <w:spacing w:after="0" w:line="240" w:lineRule="auto"/>
        <w:ind w:left="0"/>
        <w:jc w:val="both"/>
        <w:rPr>
          <w:rFonts w:ascii="Times New Roman" w:hAnsi="Times New Roman"/>
          <w:sz w:val="28"/>
          <w:szCs w:val="28"/>
        </w:rPr>
      </w:pPr>
      <w:r>
        <w:rPr>
          <w:rFonts w:ascii="Times New Roman" w:hAnsi="Times New Roman"/>
          <w:sz w:val="28"/>
          <w:szCs w:val="28"/>
        </w:rPr>
        <w:t>Субсидии на бюджетные инвестиции (газ) – 5 822 087,84 руб.</w:t>
      </w:r>
    </w:p>
    <w:p w:rsidR="00DB1105" w:rsidRDefault="00DB1105" w:rsidP="00DB1105">
      <w:pPr>
        <w:pStyle w:val="1"/>
        <w:spacing w:after="0" w:line="240" w:lineRule="auto"/>
        <w:ind w:left="0"/>
        <w:jc w:val="both"/>
        <w:rPr>
          <w:rFonts w:ascii="Times New Roman" w:hAnsi="Times New Roman"/>
          <w:sz w:val="28"/>
          <w:szCs w:val="28"/>
        </w:rPr>
      </w:pPr>
      <w:r>
        <w:rPr>
          <w:rFonts w:ascii="Times New Roman" w:hAnsi="Times New Roman"/>
          <w:sz w:val="28"/>
          <w:szCs w:val="28"/>
        </w:rPr>
        <w:t>Межбюджетные трансферты – 542 200 руб. (80 000 руб. – на противопаводковые мероприятия, 462 200 руб. – грант на ремонт памятника).</w:t>
      </w:r>
    </w:p>
    <w:p w:rsidR="00DB1105" w:rsidRDefault="00DB1105" w:rsidP="00DB1105">
      <w:pPr>
        <w:pStyle w:val="1"/>
        <w:spacing w:after="0" w:line="240" w:lineRule="auto"/>
        <w:ind w:left="0"/>
        <w:jc w:val="both"/>
        <w:rPr>
          <w:rFonts w:ascii="Times New Roman" w:hAnsi="Times New Roman"/>
          <w:b/>
          <w:sz w:val="28"/>
          <w:szCs w:val="28"/>
        </w:rPr>
      </w:pPr>
    </w:p>
    <w:p w:rsidR="00DB1105" w:rsidRDefault="00DB1105" w:rsidP="00DB1105">
      <w:pPr>
        <w:pStyle w:val="1"/>
        <w:spacing w:line="240" w:lineRule="auto"/>
        <w:ind w:left="0"/>
        <w:jc w:val="both"/>
        <w:rPr>
          <w:rFonts w:ascii="Times New Roman" w:hAnsi="Times New Roman"/>
          <w:sz w:val="28"/>
          <w:szCs w:val="28"/>
        </w:rPr>
      </w:pPr>
      <w:r>
        <w:rPr>
          <w:rFonts w:ascii="Times New Roman" w:hAnsi="Times New Roman"/>
          <w:sz w:val="28"/>
          <w:szCs w:val="28"/>
        </w:rPr>
        <w:t>В ведомственную и организационную структуру Верх-Ирменского сельсовета входят содержание управления администрации муниципального образования, осуществление первичного воинского учета, защита населения и территории от последствий чрезвычайных ситуаций природного и техногенного характера, гражданская оборона, благоустройство  села, молодежная политика и оздоровление детей, пенсионное обеспечение, физическая культура и спорт.</w:t>
      </w:r>
    </w:p>
    <w:p w:rsidR="00DB1105" w:rsidRDefault="00DB1105" w:rsidP="00DB1105">
      <w:pPr>
        <w:jc w:val="both"/>
        <w:rPr>
          <w:b/>
          <w:sz w:val="28"/>
          <w:szCs w:val="28"/>
          <w:u w:val="single"/>
        </w:rPr>
      </w:pPr>
      <w:r>
        <w:rPr>
          <w:b/>
          <w:sz w:val="28"/>
          <w:szCs w:val="28"/>
          <w:u w:val="single"/>
        </w:rPr>
        <w:t>Всего расходы бюджета в 2014 году составили– 27 978 175,93 руб.</w:t>
      </w:r>
    </w:p>
    <w:p w:rsidR="00DB1105" w:rsidRDefault="00DB1105" w:rsidP="00DB1105">
      <w:pPr>
        <w:pStyle w:val="1"/>
        <w:spacing w:after="0" w:line="240" w:lineRule="auto"/>
        <w:ind w:left="0"/>
        <w:jc w:val="both"/>
        <w:rPr>
          <w:rFonts w:ascii="Times New Roman" w:hAnsi="Times New Roman"/>
          <w:sz w:val="28"/>
          <w:szCs w:val="28"/>
        </w:rPr>
      </w:pPr>
      <w:r>
        <w:rPr>
          <w:rFonts w:ascii="Times New Roman" w:hAnsi="Times New Roman"/>
          <w:sz w:val="28"/>
          <w:szCs w:val="28"/>
        </w:rPr>
        <w:lastRenderedPageBreak/>
        <w:t>За счет собственных средств и дотаций из районного бюджета была выплачена:</w:t>
      </w:r>
    </w:p>
    <w:p w:rsidR="00DB1105" w:rsidRDefault="00DB1105" w:rsidP="00DB1105">
      <w:pPr>
        <w:pStyle w:val="1"/>
        <w:numPr>
          <w:ilvl w:val="0"/>
          <w:numId w:val="6"/>
        </w:numPr>
        <w:spacing w:after="0" w:line="240" w:lineRule="auto"/>
        <w:ind w:left="644"/>
        <w:jc w:val="both"/>
        <w:rPr>
          <w:rFonts w:ascii="Times New Roman" w:hAnsi="Times New Roman"/>
          <w:sz w:val="28"/>
          <w:szCs w:val="28"/>
        </w:rPr>
      </w:pPr>
      <w:r>
        <w:rPr>
          <w:rFonts w:ascii="Times New Roman" w:hAnsi="Times New Roman"/>
          <w:sz w:val="28"/>
          <w:szCs w:val="28"/>
        </w:rPr>
        <w:t>Заработная плата с начислениями (аппарат и глава) – 2 077 006,16 руб.</w:t>
      </w:r>
    </w:p>
    <w:p w:rsidR="00DB1105" w:rsidRDefault="00DB1105" w:rsidP="00DB1105">
      <w:pPr>
        <w:pStyle w:val="1"/>
        <w:numPr>
          <w:ilvl w:val="0"/>
          <w:numId w:val="6"/>
        </w:numPr>
        <w:spacing w:after="0" w:line="240" w:lineRule="auto"/>
        <w:ind w:left="644"/>
        <w:jc w:val="both"/>
        <w:rPr>
          <w:rFonts w:ascii="Times New Roman" w:hAnsi="Times New Roman"/>
          <w:sz w:val="28"/>
          <w:szCs w:val="28"/>
        </w:rPr>
      </w:pPr>
      <w:r>
        <w:rPr>
          <w:rFonts w:ascii="Times New Roman" w:hAnsi="Times New Roman"/>
          <w:sz w:val="28"/>
          <w:szCs w:val="28"/>
        </w:rPr>
        <w:t>Приобретены материальные запасы – 157 265 руб.</w:t>
      </w:r>
    </w:p>
    <w:p w:rsidR="00DB1105" w:rsidRDefault="00DB1105" w:rsidP="00DB1105">
      <w:pPr>
        <w:pStyle w:val="1"/>
        <w:spacing w:after="0" w:line="240" w:lineRule="auto"/>
        <w:jc w:val="both"/>
        <w:rPr>
          <w:rFonts w:ascii="Times New Roman" w:hAnsi="Times New Roman"/>
          <w:sz w:val="28"/>
          <w:szCs w:val="28"/>
          <w:highlight w:val="yellow"/>
        </w:rPr>
      </w:pPr>
      <w:r>
        <w:rPr>
          <w:rFonts w:ascii="Times New Roman" w:hAnsi="Times New Roman"/>
          <w:sz w:val="28"/>
          <w:szCs w:val="28"/>
        </w:rPr>
        <w:t>В том числе ГСМ – 95 000 руб.</w:t>
      </w:r>
    </w:p>
    <w:p w:rsidR="00DB1105" w:rsidRDefault="00DB1105" w:rsidP="00DB1105">
      <w:pPr>
        <w:pStyle w:val="1"/>
        <w:numPr>
          <w:ilvl w:val="0"/>
          <w:numId w:val="7"/>
        </w:numPr>
        <w:spacing w:after="0" w:line="240" w:lineRule="auto"/>
        <w:ind w:left="0" w:firstLine="426"/>
        <w:jc w:val="both"/>
        <w:rPr>
          <w:rFonts w:ascii="Times New Roman" w:hAnsi="Times New Roman"/>
          <w:sz w:val="28"/>
          <w:szCs w:val="28"/>
        </w:rPr>
      </w:pPr>
      <w:r>
        <w:rPr>
          <w:rFonts w:ascii="Times New Roman" w:hAnsi="Times New Roman"/>
          <w:sz w:val="28"/>
          <w:szCs w:val="28"/>
        </w:rPr>
        <w:t>Канц. товары и хоз. товары – 18 633 руб.</w:t>
      </w:r>
    </w:p>
    <w:p w:rsidR="00DB1105" w:rsidRDefault="00DB1105" w:rsidP="00DB1105">
      <w:pPr>
        <w:pStyle w:val="1"/>
        <w:numPr>
          <w:ilvl w:val="0"/>
          <w:numId w:val="7"/>
        </w:numPr>
        <w:spacing w:after="0" w:line="240" w:lineRule="auto"/>
        <w:ind w:left="0" w:firstLine="426"/>
        <w:jc w:val="both"/>
        <w:rPr>
          <w:rFonts w:ascii="Times New Roman" w:hAnsi="Times New Roman"/>
          <w:sz w:val="28"/>
          <w:szCs w:val="28"/>
        </w:rPr>
      </w:pPr>
      <w:r>
        <w:rPr>
          <w:rFonts w:ascii="Times New Roman" w:hAnsi="Times New Roman"/>
          <w:sz w:val="28"/>
          <w:szCs w:val="28"/>
        </w:rPr>
        <w:t>Приобретение принтера – 4 550 руб.</w:t>
      </w:r>
    </w:p>
    <w:p w:rsidR="00DB1105" w:rsidRDefault="00DB1105" w:rsidP="00DB1105">
      <w:pPr>
        <w:pStyle w:val="1"/>
        <w:spacing w:after="0" w:line="240" w:lineRule="auto"/>
        <w:ind w:left="0"/>
        <w:jc w:val="both"/>
        <w:rPr>
          <w:rFonts w:ascii="Times New Roman" w:hAnsi="Times New Roman"/>
          <w:sz w:val="28"/>
          <w:szCs w:val="28"/>
          <w:u w:val="single"/>
        </w:rPr>
      </w:pPr>
      <w:r>
        <w:rPr>
          <w:rFonts w:ascii="Times New Roman" w:hAnsi="Times New Roman"/>
          <w:sz w:val="28"/>
          <w:szCs w:val="28"/>
          <w:u w:val="single"/>
        </w:rPr>
        <w:t>Оплачены следующие услуги:</w:t>
      </w:r>
    </w:p>
    <w:p w:rsidR="00DB1105" w:rsidRDefault="00DB1105" w:rsidP="00DB1105">
      <w:pPr>
        <w:pStyle w:val="1"/>
        <w:numPr>
          <w:ilvl w:val="0"/>
          <w:numId w:val="8"/>
        </w:numPr>
        <w:spacing w:after="0" w:line="240" w:lineRule="auto"/>
        <w:jc w:val="both"/>
        <w:rPr>
          <w:rFonts w:ascii="Times New Roman" w:hAnsi="Times New Roman"/>
          <w:sz w:val="28"/>
          <w:szCs w:val="28"/>
        </w:rPr>
      </w:pPr>
      <w:r>
        <w:rPr>
          <w:rFonts w:ascii="Times New Roman" w:hAnsi="Times New Roman"/>
          <w:sz w:val="28"/>
          <w:szCs w:val="28"/>
        </w:rPr>
        <w:t>услуги связи – 96 319 руб.</w:t>
      </w:r>
    </w:p>
    <w:p w:rsidR="00DB1105" w:rsidRDefault="00DB1105" w:rsidP="00DB1105">
      <w:pPr>
        <w:pStyle w:val="1"/>
        <w:numPr>
          <w:ilvl w:val="0"/>
          <w:numId w:val="8"/>
        </w:numPr>
        <w:spacing w:after="0" w:line="240" w:lineRule="auto"/>
        <w:jc w:val="both"/>
        <w:rPr>
          <w:rFonts w:ascii="Times New Roman" w:hAnsi="Times New Roman"/>
          <w:sz w:val="28"/>
          <w:szCs w:val="28"/>
        </w:rPr>
      </w:pPr>
      <w:r>
        <w:rPr>
          <w:rFonts w:ascii="Times New Roman" w:hAnsi="Times New Roman"/>
          <w:sz w:val="28"/>
          <w:szCs w:val="28"/>
        </w:rPr>
        <w:t>аренда служебных помещений – 96 635 руб.</w:t>
      </w:r>
    </w:p>
    <w:p w:rsidR="00DB1105" w:rsidRDefault="00DB1105" w:rsidP="00DB1105">
      <w:pPr>
        <w:pStyle w:val="1"/>
        <w:numPr>
          <w:ilvl w:val="0"/>
          <w:numId w:val="8"/>
        </w:numPr>
        <w:spacing w:after="0" w:line="240" w:lineRule="auto"/>
        <w:jc w:val="both"/>
        <w:rPr>
          <w:rFonts w:ascii="Times New Roman" w:hAnsi="Times New Roman"/>
          <w:sz w:val="28"/>
          <w:szCs w:val="28"/>
        </w:rPr>
      </w:pPr>
      <w:r>
        <w:rPr>
          <w:rFonts w:ascii="Times New Roman" w:hAnsi="Times New Roman"/>
          <w:sz w:val="28"/>
          <w:szCs w:val="28"/>
        </w:rPr>
        <w:t>прочие услуги – 119 096 руб.  (в том числе: сопровождение и обновление компьютерных программ – 60 700руб., повышение квалификации специалистов – 21 000руб., изготовление ключа ЭЦП – 2 600 руб.)</w:t>
      </w:r>
    </w:p>
    <w:p w:rsidR="00DB1105" w:rsidRDefault="00DB1105" w:rsidP="00DB1105">
      <w:pPr>
        <w:pStyle w:val="1"/>
        <w:spacing w:after="0" w:line="240" w:lineRule="auto"/>
        <w:jc w:val="both"/>
        <w:rPr>
          <w:rFonts w:ascii="Times New Roman" w:hAnsi="Times New Roman"/>
          <w:b/>
          <w:sz w:val="28"/>
          <w:szCs w:val="28"/>
        </w:rPr>
      </w:pPr>
      <w:r>
        <w:rPr>
          <w:rFonts w:ascii="Times New Roman" w:hAnsi="Times New Roman"/>
          <w:b/>
          <w:sz w:val="28"/>
          <w:szCs w:val="28"/>
        </w:rPr>
        <w:t>ИТОГО по управлению 2 940 698,30 руб.</w:t>
      </w:r>
    </w:p>
    <w:p w:rsidR="00DB1105" w:rsidRDefault="00DB1105" w:rsidP="00DB1105">
      <w:pPr>
        <w:pStyle w:val="1"/>
        <w:spacing w:after="0" w:line="240" w:lineRule="auto"/>
        <w:ind w:left="0" w:firstLine="426"/>
        <w:jc w:val="both"/>
        <w:rPr>
          <w:rFonts w:ascii="Times New Roman" w:hAnsi="Times New Roman"/>
          <w:i/>
          <w:sz w:val="28"/>
          <w:szCs w:val="28"/>
        </w:rPr>
      </w:pPr>
      <w:r>
        <w:rPr>
          <w:rFonts w:ascii="Times New Roman" w:hAnsi="Times New Roman"/>
          <w:i/>
          <w:sz w:val="28"/>
          <w:szCs w:val="28"/>
        </w:rPr>
        <w:t>На газификацию села –5 896 914,84 руб (субсидия – 5 822 087,84 руб., софинасирование- 74 827 руб.)</w:t>
      </w:r>
    </w:p>
    <w:p w:rsidR="00DB1105" w:rsidRDefault="00DB1105" w:rsidP="00DB1105">
      <w:pPr>
        <w:pStyle w:val="1"/>
        <w:spacing w:after="0" w:line="240" w:lineRule="auto"/>
        <w:ind w:left="360"/>
        <w:jc w:val="both"/>
        <w:rPr>
          <w:rFonts w:ascii="Times New Roman" w:hAnsi="Times New Roman"/>
          <w:sz w:val="28"/>
          <w:szCs w:val="28"/>
        </w:rPr>
      </w:pPr>
      <w:r>
        <w:rPr>
          <w:rFonts w:ascii="Times New Roman" w:hAnsi="Times New Roman"/>
          <w:sz w:val="28"/>
          <w:szCs w:val="28"/>
        </w:rPr>
        <w:t>На содержание первичного воинского учета израсходовано 186 400 руб.</w:t>
      </w:r>
    </w:p>
    <w:p w:rsidR="00DB1105" w:rsidRDefault="00DB1105" w:rsidP="00DB1105">
      <w:pPr>
        <w:pStyle w:val="1"/>
        <w:numPr>
          <w:ilvl w:val="0"/>
          <w:numId w:val="9"/>
        </w:numPr>
        <w:spacing w:after="0" w:line="240" w:lineRule="auto"/>
        <w:ind w:left="284" w:hanging="284"/>
        <w:jc w:val="both"/>
        <w:rPr>
          <w:rFonts w:ascii="Times New Roman" w:hAnsi="Times New Roman"/>
          <w:sz w:val="28"/>
          <w:szCs w:val="28"/>
        </w:rPr>
      </w:pPr>
      <w:r>
        <w:rPr>
          <w:rFonts w:ascii="Times New Roman" w:hAnsi="Times New Roman"/>
          <w:sz w:val="28"/>
          <w:szCs w:val="28"/>
        </w:rPr>
        <w:t>На противопаводковые мероприятия и первичные меры пожарной безопасности – 81 410 руб.</w:t>
      </w:r>
    </w:p>
    <w:p w:rsidR="00DB1105" w:rsidRDefault="00DB1105" w:rsidP="00DB1105">
      <w:pPr>
        <w:pStyle w:val="1"/>
        <w:numPr>
          <w:ilvl w:val="0"/>
          <w:numId w:val="9"/>
        </w:numPr>
        <w:spacing w:after="0" w:line="240" w:lineRule="auto"/>
        <w:ind w:left="284" w:hanging="284"/>
        <w:jc w:val="both"/>
        <w:rPr>
          <w:rFonts w:ascii="Times New Roman" w:hAnsi="Times New Roman"/>
          <w:i/>
          <w:sz w:val="28"/>
          <w:szCs w:val="28"/>
        </w:rPr>
      </w:pPr>
      <w:r>
        <w:rPr>
          <w:rFonts w:ascii="Times New Roman" w:hAnsi="Times New Roman"/>
          <w:sz w:val="28"/>
          <w:szCs w:val="28"/>
        </w:rPr>
        <w:t xml:space="preserve">Расходы на мероприятия по землеустройству -648 000 руб. </w:t>
      </w:r>
      <w:r>
        <w:rPr>
          <w:rFonts w:ascii="Times New Roman" w:hAnsi="Times New Roman"/>
          <w:i/>
          <w:sz w:val="28"/>
          <w:szCs w:val="28"/>
        </w:rPr>
        <w:t>(газопровод, кладбище, памятник)</w:t>
      </w:r>
    </w:p>
    <w:p w:rsidR="00DB1105" w:rsidRDefault="00DB1105" w:rsidP="00DB1105">
      <w:pPr>
        <w:pStyle w:val="1"/>
        <w:spacing w:after="0" w:line="240" w:lineRule="auto"/>
        <w:ind w:left="0" w:firstLine="426"/>
        <w:jc w:val="both"/>
        <w:rPr>
          <w:rFonts w:ascii="Times New Roman" w:hAnsi="Times New Roman"/>
          <w:b/>
          <w:sz w:val="28"/>
          <w:szCs w:val="28"/>
        </w:rPr>
      </w:pPr>
      <w:r>
        <w:rPr>
          <w:rFonts w:ascii="Times New Roman" w:hAnsi="Times New Roman"/>
          <w:b/>
          <w:sz w:val="28"/>
          <w:szCs w:val="28"/>
        </w:rPr>
        <w:t>Израсходовано средств на жилищно-коммунальное хозяйство 19 996 766,66 руб. В том числе: 9 694 082,84</w:t>
      </w:r>
    </w:p>
    <w:p w:rsidR="00DB1105" w:rsidRDefault="00DB1105" w:rsidP="00DB1105">
      <w:pPr>
        <w:pStyle w:val="1"/>
        <w:numPr>
          <w:ilvl w:val="0"/>
          <w:numId w:val="10"/>
        </w:numPr>
        <w:spacing w:after="0" w:line="240" w:lineRule="auto"/>
        <w:ind w:left="0" w:firstLine="284"/>
        <w:jc w:val="both"/>
        <w:rPr>
          <w:rFonts w:ascii="Times New Roman" w:hAnsi="Times New Roman"/>
          <w:sz w:val="28"/>
          <w:szCs w:val="28"/>
        </w:rPr>
      </w:pPr>
      <w:r>
        <w:rPr>
          <w:rFonts w:ascii="Times New Roman" w:hAnsi="Times New Roman"/>
          <w:sz w:val="28"/>
          <w:szCs w:val="28"/>
        </w:rPr>
        <w:t>Компенсация расходов по доставке угля населению – 358 100 руб.</w:t>
      </w:r>
    </w:p>
    <w:p w:rsidR="00DB1105" w:rsidRDefault="00DB1105" w:rsidP="00DB1105">
      <w:pPr>
        <w:pStyle w:val="1"/>
        <w:numPr>
          <w:ilvl w:val="0"/>
          <w:numId w:val="10"/>
        </w:numPr>
        <w:spacing w:after="0" w:line="240" w:lineRule="auto"/>
        <w:ind w:left="0" w:firstLine="284"/>
        <w:jc w:val="both"/>
        <w:rPr>
          <w:rFonts w:ascii="Times New Roman" w:hAnsi="Times New Roman"/>
          <w:sz w:val="28"/>
          <w:szCs w:val="28"/>
        </w:rPr>
      </w:pPr>
      <w:r>
        <w:rPr>
          <w:rFonts w:ascii="Times New Roman" w:hAnsi="Times New Roman"/>
          <w:sz w:val="28"/>
          <w:szCs w:val="28"/>
        </w:rPr>
        <w:t>На проектно- сметную документацию по реконструкции водопровода – 1 161 165 руб.</w:t>
      </w:r>
    </w:p>
    <w:p w:rsidR="00DB1105" w:rsidRDefault="00DB1105" w:rsidP="00DB1105">
      <w:pPr>
        <w:pStyle w:val="1"/>
        <w:numPr>
          <w:ilvl w:val="0"/>
          <w:numId w:val="10"/>
        </w:numPr>
        <w:spacing w:after="0" w:line="240" w:lineRule="auto"/>
        <w:ind w:left="0" w:firstLine="284"/>
        <w:jc w:val="both"/>
        <w:rPr>
          <w:rFonts w:ascii="Times New Roman" w:hAnsi="Times New Roman"/>
          <w:sz w:val="28"/>
          <w:szCs w:val="28"/>
        </w:rPr>
      </w:pPr>
      <w:r>
        <w:rPr>
          <w:rFonts w:ascii="Times New Roman" w:hAnsi="Times New Roman"/>
          <w:sz w:val="28"/>
          <w:szCs w:val="28"/>
        </w:rPr>
        <w:t>Кадастровые работы в отношении газопровода – 206 190 руб.</w:t>
      </w:r>
    </w:p>
    <w:p w:rsidR="00DB1105" w:rsidRDefault="00DB1105" w:rsidP="00DB1105">
      <w:pPr>
        <w:pStyle w:val="1"/>
        <w:numPr>
          <w:ilvl w:val="0"/>
          <w:numId w:val="10"/>
        </w:numPr>
        <w:spacing w:after="0" w:line="240" w:lineRule="auto"/>
        <w:ind w:left="0" w:firstLine="284"/>
        <w:jc w:val="both"/>
        <w:rPr>
          <w:rFonts w:ascii="Times New Roman" w:hAnsi="Times New Roman"/>
          <w:sz w:val="28"/>
          <w:szCs w:val="28"/>
        </w:rPr>
      </w:pPr>
      <w:r>
        <w:rPr>
          <w:rFonts w:ascii="Times New Roman" w:hAnsi="Times New Roman"/>
          <w:sz w:val="28"/>
          <w:szCs w:val="28"/>
        </w:rPr>
        <w:t>На газификацию села –5 896 914,84руб (субсидия – 5 822 087,84 руб., софинасирование- 74 827 руб.)</w:t>
      </w:r>
    </w:p>
    <w:p w:rsidR="00DB1105" w:rsidRDefault="00DB1105" w:rsidP="00DB1105">
      <w:pPr>
        <w:pStyle w:val="1"/>
        <w:numPr>
          <w:ilvl w:val="0"/>
          <w:numId w:val="10"/>
        </w:numPr>
        <w:spacing w:after="0" w:line="240" w:lineRule="auto"/>
        <w:ind w:left="0" w:firstLine="284"/>
        <w:jc w:val="both"/>
        <w:rPr>
          <w:rFonts w:ascii="Times New Roman" w:hAnsi="Times New Roman"/>
          <w:sz w:val="28"/>
          <w:szCs w:val="28"/>
        </w:rPr>
      </w:pPr>
      <w:r>
        <w:rPr>
          <w:rFonts w:ascii="Times New Roman" w:hAnsi="Times New Roman"/>
          <w:sz w:val="28"/>
          <w:szCs w:val="28"/>
        </w:rPr>
        <w:t>Проектно-сметная документация и обследование крыш МКД -486 081 руб. (ПСК «Октябрьская»: обследование строительных конструкций и инженерных коммуникаций (дом 21) – 53 384,38руб.; проектно-сметная документация (дом 21) -88 665,62р.; обследование конструкций крыш (дом 18,19,20,24) – 40 000,0руб. ООО «Жилкоммунпроект»: ПСД на ремонт жилых домов (дом 2,5,12,14,15,18,19,20,24) – 304 031 руб. (кредиторка).</w:t>
      </w:r>
    </w:p>
    <w:p w:rsidR="00DB1105" w:rsidRDefault="00DB1105" w:rsidP="00DB1105">
      <w:pPr>
        <w:pStyle w:val="1"/>
        <w:spacing w:after="0" w:line="240" w:lineRule="auto"/>
        <w:ind w:left="0"/>
        <w:jc w:val="both"/>
        <w:rPr>
          <w:rFonts w:ascii="Times New Roman" w:hAnsi="Times New Roman"/>
          <w:b/>
          <w:sz w:val="28"/>
          <w:szCs w:val="28"/>
        </w:rPr>
      </w:pPr>
      <w:r>
        <w:rPr>
          <w:rFonts w:ascii="Times New Roman" w:hAnsi="Times New Roman"/>
          <w:b/>
          <w:sz w:val="28"/>
          <w:szCs w:val="28"/>
        </w:rPr>
        <w:t>Израсходовано на благоустройство села – 9 767 476,00 руб.</w:t>
      </w:r>
    </w:p>
    <w:p w:rsidR="00DB1105" w:rsidRDefault="00DB1105" w:rsidP="00DB1105">
      <w:pPr>
        <w:pStyle w:val="1"/>
        <w:numPr>
          <w:ilvl w:val="0"/>
          <w:numId w:val="11"/>
        </w:numPr>
        <w:spacing w:after="0" w:line="240" w:lineRule="auto"/>
        <w:ind w:left="284" w:hanging="284"/>
        <w:jc w:val="both"/>
        <w:rPr>
          <w:rFonts w:ascii="Times New Roman" w:hAnsi="Times New Roman"/>
          <w:sz w:val="28"/>
          <w:szCs w:val="28"/>
        </w:rPr>
      </w:pPr>
      <w:r>
        <w:rPr>
          <w:rFonts w:ascii="Times New Roman" w:hAnsi="Times New Roman"/>
          <w:sz w:val="28"/>
          <w:szCs w:val="28"/>
        </w:rPr>
        <w:t>Содержание уличного освещения – 1 262 974,02 руб. (электроэнергия- 563 258,83 руб., оплата по договорам за обслуживание и монтаж уличного освещения- 329 000 руб., отчисления (налоги) – 120 000 руб., приобретение электрооборудования- 226 040 руб)</w:t>
      </w:r>
    </w:p>
    <w:p w:rsidR="00DB1105" w:rsidRDefault="00DB1105" w:rsidP="00DB1105">
      <w:pPr>
        <w:pStyle w:val="1"/>
        <w:numPr>
          <w:ilvl w:val="0"/>
          <w:numId w:val="11"/>
        </w:numPr>
        <w:spacing w:after="0" w:line="240" w:lineRule="auto"/>
        <w:ind w:left="284" w:hanging="284"/>
        <w:jc w:val="both"/>
        <w:rPr>
          <w:rFonts w:ascii="Times New Roman" w:hAnsi="Times New Roman"/>
          <w:sz w:val="28"/>
          <w:szCs w:val="28"/>
        </w:rPr>
      </w:pPr>
      <w:r>
        <w:rPr>
          <w:rFonts w:ascii="Times New Roman" w:hAnsi="Times New Roman"/>
          <w:sz w:val="28"/>
          <w:szCs w:val="28"/>
        </w:rPr>
        <w:t>Содержание автомобильных дорог за счет собственных средств – 6 758 232,46 руб. (щебенение ул.Пионерская, Комсомольская и Ленина, нанесение дорожной разметки, дорожные знаки, отсыпка щебнем ул. М.Горького и Агрогородка, очистка дорог от снега)</w:t>
      </w:r>
    </w:p>
    <w:p w:rsidR="00DB1105" w:rsidRDefault="00DB1105" w:rsidP="00DB1105">
      <w:pPr>
        <w:pStyle w:val="1"/>
        <w:numPr>
          <w:ilvl w:val="0"/>
          <w:numId w:val="11"/>
        </w:numPr>
        <w:spacing w:after="0" w:line="240" w:lineRule="auto"/>
        <w:ind w:left="284" w:hanging="284"/>
        <w:jc w:val="both"/>
        <w:rPr>
          <w:rFonts w:ascii="Times New Roman" w:hAnsi="Times New Roman"/>
          <w:sz w:val="28"/>
          <w:szCs w:val="28"/>
        </w:rPr>
      </w:pPr>
      <w:r>
        <w:rPr>
          <w:rFonts w:ascii="Times New Roman" w:hAnsi="Times New Roman"/>
          <w:sz w:val="28"/>
          <w:szCs w:val="28"/>
        </w:rPr>
        <w:lastRenderedPageBreak/>
        <w:t>Прочее благоустройство – 1 735 313,36 руб.(2 мун. контракта с ЖКХ, отлов бродячих собак, приобретение лекарственных средств для отлова собак, прямые договоры с ООО «Ирменское», договорники по благоустройству территории).</w:t>
      </w:r>
    </w:p>
    <w:p w:rsidR="00DB1105" w:rsidRDefault="00DB1105" w:rsidP="00DB1105">
      <w:pPr>
        <w:pStyle w:val="1"/>
        <w:spacing w:after="0" w:line="240" w:lineRule="auto"/>
        <w:ind w:left="0"/>
        <w:jc w:val="both"/>
        <w:rPr>
          <w:rFonts w:ascii="Times New Roman" w:hAnsi="Times New Roman"/>
          <w:sz w:val="28"/>
          <w:szCs w:val="28"/>
        </w:rPr>
      </w:pPr>
    </w:p>
    <w:p w:rsidR="00DB1105" w:rsidRDefault="00DB1105" w:rsidP="00DB1105">
      <w:pPr>
        <w:jc w:val="both"/>
        <w:rPr>
          <w:i/>
          <w:sz w:val="28"/>
          <w:szCs w:val="28"/>
          <w:u w:val="single"/>
        </w:rPr>
      </w:pPr>
      <w:r>
        <w:rPr>
          <w:i/>
          <w:sz w:val="28"/>
          <w:szCs w:val="28"/>
          <w:u w:val="single"/>
        </w:rPr>
        <w:t>Израсходованы средства по молодежной политике и оздоровлению детей в сумме 52 255 руб.</w:t>
      </w:r>
    </w:p>
    <w:p w:rsidR="00DB1105" w:rsidRDefault="00DB1105" w:rsidP="00DB1105">
      <w:pPr>
        <w:jc w:val="both"/>
        <w:rPr>
          <w:i/>
          <w:sz w:val="28"/>
          <w:szCs w:val="28"/>
          <w:u w:val="single"/>
        </w:rPr>
      </w:pPr>
      <w:r>
        <w:rPr>
          <w:i/>
          <w:sz w:val="28"/>
          <w:szCs w:val="28"/>
          <w:u w:val="single"/>
        </w:rPr>
        <w:t>Израсходовано средств на спорт и физическую культуру – 259 274 руб.</w:t>
      </w:r>
    </w:p>
    <w:p w:rsidR="00DB1105" w:rsidRDefault="00DB1105" w:rsidP="00DB1105">
      <w:pPr>
        <w:jc w:val="both"/>
        <w:rPr>
          <w:i/>
          <w:sz w:val="28"/>
          <w:szCs w:val="28"/>
          <w:u w:val="single"/>
        </w:rPr>
      </w:pPr>
      <w:r>
        <w:rPr>
          <w:i/>
          <w:sz w:val="28"/>
          <w:szCs w:val="28"/>
          <w:u w:val="single"/>
        </w:rPr>
        <w:t>Израсходовано средств для проведения праздничных культурных мероприятий – 454 030 руб.</w:t>
      </w:r>
    </w:p>
    <w:p w:rsidR="00DB1105" w:rsidRDefault="00DB1105" w:rsidP="00DB1105">
      <w:pPr>
        <w:jc w:val="both"/>
        <w:rPr>
          <w:sz w:val="28"/>
          <w:szCs w:val="28"/>
          <w:u w:val="single"/>
        </w:rPr>
      </w:pPr>
      <w:r>
        <w:rPr>
          <w:sz w:val="28"/>
          <w:szCs w:val="28"/>
          <w:u w:val="single"/>
        </w:rPr>
        <w:t>Израсходовано средств для выплаты пенсии – 58 116 руб.</w:t>
      </w:r>
    </w:p>
    <w:p w:rsidR="00DB1105" w:rsidRDefault="00DB1105" w:rsidP="00DB1105">
      <w:pPr>
        <w:jc w:val="both"/>
        <w:rPr>
          <w:sz w:val="28"/>
          <w:szCs w:val="28"/>
        </w:rPr>
      </w:pPr>
      <w:r>
        <w:rPr>
          <w:b/>
          <w:i/>
          <w:sz w:val="28"/>
          <w:szCs w:val="28"/>
          <w:highlight w:val="yellow"/>
        </w:rPr>
        <w:t>С профицитом бюджет – 1 621 854,90 руб</w:t>
      </w:r>
      <w:r>
        <w:rPr>
          <w:sz w:val="28"/>
          <w:szCs w:val="28"/>
          <w:highlight w:val="yellow"/>
        </w:rPr>
        <w:t>.</w:t>
      </w:r>
    </w:p>
    <w:p w:rsidR="00DB1105" w:rsidRDefault="00DB1105" w:rsidP="00DB1105">
      <w:pPr>
        <w:jc w:val="both"/>
        <w:rPr>
          <w:sz w:val="28"/>
          <w:szCs w:val="28"/>
        </w:rPr>
      </w:pPr>
      <w:r>
        <w:rPr>
          <w:sz w:val="28"/>
          <w:szCs w:val="28"/>
        </w:rPr>
        <w:t xml:space="preserve">      </w:t>
      </w:r>
    </w:p>
    <w:p w:rsidR="00DB1105" w:rsidRDefault="00DB1105" w:rsidP="00DB1105">
      <w:pPr>
        <w:ind w:left="180" w:hanging="180"/>
        <w:rPr>
          <w:b/>
          <w:i/>
          <w:sz w:val="28"/>
          <w:szCs w:val="28"/>
        </w:rPr>
      </w:pPr>
    </w:p>
    <w:p w:rsidR="00DB1105" w:rsidRDefault="00DB1105" w:rsidP="00DB1105">
      <w:pPr>
        <w:ind w:left="180" w:hanging="180"/>
        <w:rPr>
          <w:b/>
          <w:i/>
          <w:sz w:val="28"/>
          <w:szCs w:val="28"/>
        </w:rPr>
      </w:pPr>
      <w:r>
        <w:rPr>
          <w:b/>
          <w:i/>
          <w:sz w:val="28"/>
          <w:szCs w:val="28"/>
        </w:rPr>
        <w:t>Основными задачами администрации села на 2015 являются:</w:t>
      </w:r>
    </w:p>
    <w:p w:rsidR="00DB1105" w:rsidRDefault="00DB1105" w:rsidP="00DB1105">
      <w:pPr>
        <w:ind w:left="180" w:hanging="180"/>
        <w:rPr>
          <w:b/>
          <w:i/>
          <w:sz w:val="28"/>
          <w:szCs w:val="28"/>
        </w:rPr>
      </w:pPr>
    </w:p>
    <w:p w:rsidR="00DB1105" w:rsidRDefault="00DB1105" w:rsidP="00DB1105">
      <w:pPr>
        <w:numPr>
          <w:ilvl w:val="0"/>
          <w:numId w:val="12"/>
        </w:numPr>
        <w:rPr>
          <w:sz w:val="28"/>
          <w:szCs w:val="28"/>
        </w:rPr>
      </w:pPr>
      <w:r>
        <w:rPr>
          <w:sz w:val="28"/>
          <w:szCs w:val="28"/>
        </w:rPr>
        <w:t xml:space="preserve">Продолжение работы  по программе водоснабжения </w:t>
      </w:r>
    </w:p>
    <w:p w:rsidR="00DB1105" w:rsidRDefault="00DB1105" w:rsidP="00DB1105">
      <w:pPr>
        <w:numPr>
          <w:ilvl w:val="0"/>
          <w:numId w:val="12"/>
        </w:numPr>
        <w:rPr>
          <w:sz w:val="28"/>
          <w:szCs w:val="28"/>
        </w:rPr>
      </w:pPr>
      <w:r>
        <w:rPr>
          <w:sz w:val="28"/>
          <w:szCs w:val="28"/>
        </w:rPr>
        <w:t>Строительство газовой котельной</w:t>
      </w:r>
    </w:p>
    <w:p w:rsidR="00DB1105" w:rsidRDefault="00DB1105" w:rsidP="00DB1105">
      <w:pPr>
        <w:numPr>
          <w:ilvl w:val="0"/>
          <w:numId w:val="12"/>
        </w:numPr>
        <w:rPr>
          <w:sz w:val="28"/>
          <w:szCs w:val="28"/>
        </w:rPr>
      </w:pPr>
      <w:r>
        <w:rPr>
          <w:sz w:val="28"/>
          <w:szCs w:val="28"/>
        </w:rPr>
        <w:t>Перевод мкд (пищеприготовление) с сжиженного на природный газ</w:t>
      </w:r>
    </w:p>
    <w:p w:rsidR="00DB1105" w:rsidRDefault="00DB1105" w:rsidP="00DB1105">
      <w:pPr>
        <w:numPr>
          <w:ilvl w:val="0"/>
          <w:numId w:val="12"/>
        </w:numPr>
        <w:rPr>
          <w:sz w:val="28"/>
          <w:szCs w:val="28"/>
        </w:rPr>
      </w:pPr>
      <w:r>
        <w:rPr>
          <w:sz w:val="28"/>
          <w:szCs w:val="28"/>
        </w:rPr>
        <w:t>Ремонт дорог, теплосетей.</w:t>
      </w:r>
    </w:p>
    <w:p w:rsidR="00DB1105" w:rsidRDefault="00DB1105" w:rsidP="00DB1105">
      <w:pPr>
        <w:numPr>
          <w:ilvl w:val="0"/>
          <w:numId w:val="12"/>
        </w:numPr>
        <w:rPr>
          <w:sz w:val="28"/>
          <w:szCs w:val="28"/>
        </w:rPr>
      </w:pPr>
      <w:r>
        <w:rPr>
          <w:sz w:val="28"/>
          <w:szCs w:val="28"/>
        </w:rPr>
        <w:t>Частичную реконструкцию уличного освещения</w:t>
      </w:r>
    </w:p>
    <w:p w:rsidR="00DB1105" w:rsidRDefault="00DB1105" w:rsidP="00DB1105">
      <w:pPr>
        <w:numPr>
          <w:ilvl w:val="0"/>
          <w:numId w:val="12"/>
        </w:numPr>
        <w:rPr>
          <w:sz w:val="28"/>
          <w:szCs w:val="28"/>
        </w:rPr>
      </w:pPr>
      <w:r>
        <w:rPr>
          <w:sz w:val="28"/>
          <w:szCs w:val="28"/>
        </w:rPr>
        <w:t>Проведение ремонта крыш на многоквартирных домах</w:t>
      </w:r>
    </w:p>
    <w:p w:rsidR="00DB1105" w:rsidRDefault="00DB1105" w:rsidP="00DB1105">
      <w:pPr>
        <w:numPr>
          <w:ilvl w:val="0"/>
          <w:numId w:val="12"/>
        </w:numPr>
        <w:rPr>
          <w:sz w:val="28"/>
          <w:szCs w:val="28"/>
        </w:rPr>
      </w:pPr>
      <w:r>
        <w:rPr>
          <w:sz w:val="28"/>
          <w:szCs w:val="28"/>
        </w:rPr>
        <w:t>Ремонт памятника Солдата-Освободителя-вхождение в программу</w:t>
      </w:r>
    </w:p>
    <w:p w:rsidR="00DB1105" w:rsidRDefault="00DB1105" w:rsidP="00DB1105">
      <w:pPr>
        <w:numPr>
          <w:ilvl w:val="0"/>
          <w:numId w:val="12"/>
        </w:numPr>
        <w:rPr>
          <w:sz w:val="28"/>
          <w:szCs w:val="28"/>
        </w:rPr>
      </w:pPr>
      <w:r>
        <w:rPr>
          <w:sz w:val="28"/>
          <w:szCs w:val="28"/>
        </w:rPr>
        <w:t>Оформление муниципального имущества</w:t>
      </w:r>
    </w:p>
    <w:p w:rsidR="00DB1105" w:rsidRDefault="00DB1105" w:rsidP="00DB1105">
      <w:pPr>
        <w:numPr>
          <w:ilvl w:val="0"/>
          <w:numId w:val="12"/>
        </w:numPr>
        <w:rPr>
          <w:sz w:val="28"/>
          <w:szCs w:val="28"/>
        </w:rPr>
      </w:pPr>
      <w:r>
        <w:rPr>
          <w:sz w:val="28"/>
          <w:szCs w:val="28"/>
        </w:rPr>
        <w:t>Тесное взаимодействие с общественными организациями.</w:t>
      </w:r>
    </w:p>
    <w:p w:rsidR="00DB1105" w:rsidRDefault="00DB1105" w:rsidP="00DB1105">
      <w:pPr>
        <w:ind w:left="360"/>
        <w:rPr>
          <w:sz w:val="28"/>
          <w:szCs w:val="28"/>
        </w:rPr>
      </w:pPr>
    </w:p>
    <w:p w:rsidR="00DB1105" w:rsidRDefault="00DB1105" w:rsidP="00DB1105">
      <w:pPr>
        <w:ind w:left="360"/>
        <w:rPr>
          <w:sz w:val="28"/>
          <w:szCs w:val="28"/>
        </w:rPr>
      </w:pPr>
      <w:r>
        <w:rPr>
          <w:sz w:val="28"/>
          <w:szCs w:val="28"/>
        </w:rPr>
        <w:t xml:space="preserve">         Все, что мы сделали за год-это большой труд многих людей. Разрешите выразить благодарность депутату Законодательного Собрания-Ю.Ф. Бугакову за содействие в решении вопросов и проблем поселения, районным депутатам – заместителю председателя ЗАО «Ирмень» О.Ю.Бугакову и , Анат. Ник. Бородину - бригадиру, Пиденко Г.Ф., Попову А.М., местным депутатам, руководителям организаций и учреждений, за помощь и поддержку, предпринимателям за оказание помощи ко Дню пожилого человека, председателю профкома ЗАО »Ирмень» Москаленко Г.К., Белову Т.А. – гл. экономист ЗАО племзавод «Ирмень», коллективу администрации сельсовета, нашим жителям за понимание и взаимопомощь.</w:t>
      </w:r>
    </w:p>
    <w:p w:rsidR="00DB1105" w:rsidRDefault="00DB1105" w:rsidP="00DB1105">
      <w:pPr>
        <w:rPr>
          <w:sz w:val="28"/>
          <w:szCs w:val="28"/>
        </w:rPr>
      </w:pPr>
      <w:r>
        <w:rPr>
          <w:sz w:val="28"/>
          <w:szCs w:val="28"/>
        </w:rPr>
        <w:t xml:space="preserve">          Благодарю администрацию района за постоянное внимание к нашим проблемам. И лично Иваровского П.П., Трифонову А.В., В сентябре 2014 г. состоялись выборы Главы Ордынского р-на, избран Колясников Вл. Игнатьевич, надеюсь на конструктивное сотрудничество, благодарю заместителей главы, начальников отделов - особенно Желнину О.И., Любанец С.Л., Склярову Г.Д., Стрельникову О.В. , Пирко Л.И.  и всех специалистов районной администрации за сотрудничество.</w:t>
      </w:r>
    </w:p>
    <w:p w:rsidR="00DB1105" w:rsidRDefault="00DB1105" w:rsidP="00DB1105">
      <w:pPr>
        <w:rPr>
          <w:sz w:val="28"/>
          <w:szCs w:val="28"/>
        </w:rPr>
      </w:pPr>
      <w:r>
        <w:rPr>
          <w:sz w:val="28"/>
          <w:szCs w:val="28"/>
        </w:rPr>
        <w:lastRenderedPageBreak/>
        <w:t xml:space="preserve">          В преддверии праздника разрешите поздравить всех мужчин с Днем Защитника Отечества!</w:t>
      </w:r>
    </w:p>
    <w:p w:rsidR="00DB1105" w:rsidRDefault="00DB1105" w:rsidP="00DB1105">
      <w:pPr>
        <w:rPr>
          <w:sz w:val="28"/>
          <w:szCs w:val="28"/>
        </w:rPr>
      </w:pPr>
      <w:r>
        <w:rPr>
          <w:sz w:val="28"/>
          <w:szCs w:val="28"/>
        </w:rPr>
        <w:t>Пожелать всем мирного неба, крепкого здоровья, успехов во всех начинаниях!!!</w:t>
      </w:r>
    </w:p>
    <w:p w:rsidR="00DB1105" w:rsidRDefault="00DB1105" w:rsidP="00DB1105">
      <w:pPr>
        <w:rPr>
          <w:sz w:val="28"/>
          <w:szCs w:val="28"/>
        </w:rPr>
      </w:pPr>
      <w:r>
        <w:rPr>
          <w:sz w:val="28"/>
          <w:szCs w:val="28"/>
        </w:rPr>
        <w:t xml:space="preserve">             Спасибо за внимание.</w:t>
      </w:r>
    </w:p>
    <w:p w:rsidR="00DB1105" w:rsidRDefault="00DB1105" w:rsidP="00DB1105">
      <w:pPr>
        <w:rPr>
          <w:b/>
          <w:i/>
          <w:sz w:val="28"/>
          <w:szCs w:val="28"/>
        </w:rPr>
      </w:pPr>
    </w:p>
    <w:p w:rsidR="00DB1105" w:rsidRDefault="00DB1105" w:rsidP="00DB1105">
      <w:pPr>
        <w:rPr>
          <w:b/>
          <w:i/>
          <w:sz w:val="28"/>
          <w:szCs w:val="28"/>
        </w:rPr>
      </w:pPr>
      <w:r>
        <w:rPr>
          <w:b/>
          <w:i/>
          <w:sz w:val="28"/>
          <w:szCs w:val="28"/>
        </w:rPr>
        <w:t>Награждение.</w:t>
      </w:r>
    </w:p>
    <w:p w:rsidR="00DB1105" w:rsidRDefault="00DB1105" w:rsidP="00DB1105">
      <w:pPr>
        <w:rPr>
          <w:b/>
          <w:i/>
          <w:sz w:val="28"/>
          <w:szCs w:val="28"/>
        </w:rPr>
      </w:pPr>
    </w:p>
    <w:p w:rsidR="00DB1105" w:rsidRDefault="00DB1105" w:rsidP="00DB1105">
      <w:pPr>
        <w:rPr>
          <w:b/>
          <w:i/>
          <w:sz w:val="28"/>
          <w:szCs w:val="28"/>
        </w:rPr>
      </w:pPr>
      <w:r>
        <w:rPr>
          <w:b/>
          <w:i/>
          <w:sz w:val="28"/>
          <w:szCs w:val="28"/>
        </w:rPr>
        <w:t xml:space="preserve">ДНД </w:t>
      </w:r>
    </w:p>
    <w:p w:rsidR="00DB1105" w:rsidRDefault="00DB1105" w:rsidP="00DB1105">
      <w:pPr>
        <w:rPr>
          <w:sz w:val="28"/>
          <w:szCs w:val="28"/>
        </w:rPr>
      </w:pPr>
      <w:r>
        <w:rPr>
          <w:sz w:val="28"/>
          <w:szCs w:val="28"/>
        </w:rPr>
        <w:t>- Сапай Алексей Николаевич</w:t>
      </w:r>
    </w:p>
    <w:p w:rsidR="00DB1105" w:rsidRDefault="00DB1105" w:rsidP="00DB1105">
      <w:pPr>
        <w:rPr>
          <w:sz w:val="28"/>
          <w:szCs w:val="28"/>
        </w:rPr>
      </w:pPr>
      <w:r>
        <w:rPr>
          <w:sz w:val="28"/>
          <w:szCs w:val="28"/>
        </w:rPr>
        <w:t>- Суровцева Наталья Александровна</w:t>
      </w:r>
    </w:p>
    <w:p w:rsidR="00DB1105" w:rsidRDefault="00DB1105" w:rsidP="00DB1105">
      <w:pPr>
        <w:rPr>
          <w:sz w:val="28"/>
          <w:szCs w:val="28"/>
        </w:rPr>
      </w:pPr>
      <w:r>
        <w:rPr>
          <w:sz w:val="28"/>
          <w:szCs w:val="28"/>
        </w:rPr>
        <w:t>- Белова Валентина Алексеевна</w:t>
      </w:r>
    </w:p>
    <w:p w:rsidR="00DB1105" w:rsidRDefault="00DB1105" w:rsidP="00DB1105">
      <w:pPr>
        <w:rPr>
          <w:sz w:val="28"/>
          <w:szCs w:val="28"/>
        </w:rPr>
      </w:pPr>
      <w:r>
        <w:rPr>
          <w:sz w:val="28"/>
          <w:szCs w:val="28"/>
        </w:rPr>
        <w:t>- Мартюшов Сергей Геннадьевич</w:t>
      </w:r>
    </w:p>
    <w:p w:rsidR="00DB1105" w:rsidRDefault="00DB1105" w:rsidP="00DB1105">
      <w:pPr>
        <w:rPr>
          <w:sz w:val="28"/>
          <w:szCs w:val="28"/>
        </w:rPr>
      </w:pPr>
      <w:r>
        <w:rPr>
          <w:sz w:val="28"/>
          <w:szCs w:val="28"/>
        </w:rPr>
        <w:t>- Руденский Виталий Владимирович</w:t>
      </w:r>
    </w:p>
    <w:p w:rsidR="00DB1105" w:rsidRDefault="00DB1105" w:rsidP="00DB1105">
      <w:pPr>
        <w:rPr>
          <w:sz w:val="28"/>
          <w:szCs w:val="28"/>
        </w:rPr>
      </w:pPr>
      <w:r>
        <w:rPr>
          <w:sz w:val="28"/>
          <w:szCs w:val="28"/>
        </w:rPr>
        <w:t>- Столетов Павел Севастьянович</w:t>
      </w:r>
    </w:p>
    <w:p w:rsidR="00DB1105" w:rsidRDefault="00DB1105" w:rsidP="00DB1105">
      <w:pPr>
        <w:rPr>
          <w:sz w:val="28"/>
          <w:szCs w:val="28"/>
        </w:rPr>
      </w:pPr>
      <w:r>
        <w:rPr>
          <w:sz w:val="28"/>
          <w:szCs w:val="28"/>
        </w:rPr>
        <w:t>- Данилов Сергей Васильевич</w:t>
      </w:r>
    </w:p>
    <w:p w:rsidR="00DB1105" w:rsidRDefault="00DB1105" w:rsidP="00DB1105">
      <w:pPr>
        <w:rPr>
          <w:sz w:val="28"/>
          <w:szCs w:val="28"/>
        </w:rPr>
      </w:pPr>
      <w:r>
        <w:rPr>
          <w:sz w:val="28"/>
          <w:szCs w:val="28"/>
        </w:rPr>
        <w:t>- Толстикова Татьяна Ивановна</w:t>
      </w:r>
    </w:p>
    <w:p w:rsidR="00DB1105" w:rsidRDefault="00DB1105" w:rsidP="00DB1105">
      <w:pPr>
        <w:rPr>
          <w:sz w:val="28"/>
          <w:szCs w:val="28"/>
        </w:rPr>
      </w:pPr>
      <w:r>
        <w:rPr>
          <w:sz w:val="28"/>
          <w:szCs w:val="28"/>
        </w:rPr>
        <w:t>- Жидьков Евгений Владимирович</w:t>
      </w:r>
    </w:p>
    <w:p w:rsidR="00DB1105" w:rsidRDefault="00DB1105" w:rsidP="00DB1105">
      <w:pPr>
        <w:rPr>
          <w:sz w:val="28"/>
          <w:szCs w:val="28"/>
        </w:rPr>
      </w:pPr>
      <w:r>
        <w:rPr>
          <w:sz w:val="28"/>
          <w:szCs w:val="28"/>
        </w:rPr>
        <w:t>- Краснов Владимир Сергеевич</w:t>
      </w:r>
    </w:p>
    <w:p w:rsidR="00DB1105" w:rsidRDefault="00DB1105" w:rsidP="00DB1105">
      <w:pPr>
        <w:rPr>
          <w:sz w:val="28"/>
          <w:szCs w:val="28"/>
        </w:rPr>
      </w:pPr>
      <w:r>
        <w:rPr>
          <w:sz w:val="28"/>
          <w:szCs w:val="28"/>
        </w:rPr>
        <w:t>- Ларенц Александр Владимирович</w:t>
      </w:r>
    </w:p>
    <w:p w:rsidR="00DB1105" w:rsidRDefault="00DB1105" w:rsidP="00DB1105">
      <w:pPr>
        <w:rPr>
          <w:sz w:val="28"/>
          <w:szCs w:val="28"/>
        </w:rPr>
      </w:pPr>
      <w:r>
        <w:rPr>
          <w:sz w:val="28"/>
          <w:szCs w:val="28"/>
        </w:rPr>
        <w:t>- Середа Сергей Валерьевич</w:t>
      </w:r>
    </w:p>
    <w:p w:rsidR="00DB1105" w:rsidRDefault="00DB1105" w:rsidP="00DB1105">
      <w:pPr>
        <w:rPr>
          <w:sz w:val="28"/>
          <w:szCs w:val="28"/>
        </w:rPr>
      </w:pPr>
      <w:r>
        <w:rPr>
          <w:sz w:val="28"/>
          <w:szCs w:val="28"/>
        </w:rPr>
        <w:t>- Трофимов Александр Леонидович</w:t>
      </w:r>
    </w:p>
    <w:p w:rsidR="00DB1105" w:rsidRDefault="00DB1105" w:rsidP="00DB1105">
      <w:pPr>
        <w:rPr>
          <w:sz w:val="28"/>
          <w:szCs w:val="28"/>
        </w:rPr>
      </w:pPr>
      <w:r>
        <w:rPr>
          <w:sz w:val="28"/>
          <w:szCs w:val="28"/>
        </w:rPr>
        <w:t>- Юраков Владимир Дмитриевич</w:t>
      </w:r>
    </w:p>
    <w:p w:rsidR="00DB1105" w:rsidRDefault="00DB1105" w:rsidP="00DB1105">
      <w:pPr>
        <w:rPr>
          <w:sz w:val="28"/>
          <w:szCs w:val="28"/>
        </w:rPr>
      </w:pPr>
    </w:p>
    <w:p w:rsidR="00DB1105" w:rsidRDefault="00DB1105" w:rsidP="00DB1105">
      <w:pPr>
        <w:rPr>
          <w:sz w:val="28"/>
          <w:szCs w:val="28"/>
        </w:rPr>
      </w:pPr>
    </w:p>
    <w:p w:rsidR="00927316" w:rsidRDefault="00927316"/>
    <w:sectPr w:rsidR="00927316" w:rsidSect="00927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5041"/>
    <w:multiLevelType w:val="hybridMultilevel"/>
    <w:tmpl w:val="0FC2FCD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4C56D18"/>
    <w:multiLevelType w:val="hybridMultilevel"/>
    <w:tmpl w:val="13A86C4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A05579E"/>
    <w:multiLevelType w:val="hybridMultilevel"/>
    <w:tmpl w:val="3D7E7E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36F1A9D"/>
    <w:multiLevelType w:val="hybridMultilevel"/>
    <w:tmpl w:val="4BBE33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AC51EC"/>
    <w:multiLevelType w:val="hybridMultilevel"/>
    <w:tmpl w:val="37CC1C8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1C56FAD"/>
    <w:multiLevelType w:val="hybridMultilevel"/>
    <w:tmpl w:val="35D8208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B4431F9"/>
    <w:multiLevelType w:val="hybridMultilevel"/>
    <w:tmpl w:val="3C38A9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15D20C1"/>
    <w:multiLevelType w:val="hybridMultilevel"/>
    <w:tmpl w:val="89F85C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7553171"/>
    <w:multiLevelType w:val="hybridMultilevel"/>
    <w:tmpl w:val="0734B2F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E6F1BE5"/>
    <w:multiLevelType w:val="hybridMultilevel"/>
    <w:tmpl w:val="02B2E1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C02550"/>
    <w:multiLevelType w:val="hybridMultilevel"/>
    <w:tmpl w:val="8D1A96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7A53A35"/>
    <w:multiLevelType w:val="hybridMultilevel"/>
    <w:tmpl w:val="736A23C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05"/>
    <w:rsid w:val="002C454E"/>
    <w:rsid w:val="00871904"/>
    <w:rsid w:val="00927316"/>
    <w:rsid w:val="009F6E33"/>
    <w:rsid w:val="00DB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B1105"/>
    <w:pPr>
      <w:keepNex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B1105"/>
    <w:rPr>
      <w:rFonts w:ascii="Times New Roman" w:eastAsia="Times New Roman" w:hAnsi="Times New Roman" w:cs="Times New Roman"/>
      <w:b/>
      <w:bCs/>
      <w:sz w:val="28"/>
      <w:szCs w:val="28"/>
      <w:lang w:eastAsia="ru-RU"/>
    </w:rPr>
  </w:style>
  <w:style w:type="paragraph" w:styleId="a3">
    <w:name w:val="Normal (Web)"/>
    <w:basedOn w:val="a"/>
    <w:semiHidden/>
    <w:unhideWhenUsed/>
    <w:rsid w:val="00DB1105"/>
    <w:pPr>
      <w:spacing w:before="100" w:beforeAutospacing="1" w:after="100" w:afterAutospacing="1"/>
    </w:pPr>
  </w:style>
  <w:style w:type="paragraph" w:styleId="a4">
    <w:name w:val="Body Text"/>
    <w:basedOn w:val="a"/>
    <w:link w:val="a5"/>
    <w:semiHidden/>
    <w:unhideWhenUsed/>
    <w:rsid w:val="00DB1105"/>
    <w:pPr>
      <w:jc w:val="center"/>
    </w:pPr>
    <w:rPr>
      <w:b/>
      <w:bCs/>
      <w:sz w:val="28"/>
      <w:szCs w:val="28"/>
    </w:rPr>
  </w:style>
  <w:style w:type="character" w:customStyle="1" w:styleId="a5">
    <w:name w:val="Основной текст Знак"/>
    <w:basedOn w:val="a0"/>
    <w:link w:val="a4"/>
    <w:semiHidden/>
    <w:rsid w:val="00DB1105"/>
    <w:rPr>
      <w:rFonts w:ascii="Times New Roman" w:eastAsia="Times New Roman" w:hAnsi="Times New Roman" w:cs="Times New Roman"/>
      <w:b/>
      <w:bCs/>
      <w:sz w:val="28"/>
      <w:szCs w:val="28"/>
      <w:lang w:eastAsia="ru-RU"/>
    </w:rPr>
  </w:style>
  <w:style w:type="paragraph" w:styleId="21">
    <w:name w:val="Body Text 2"/>
    <w:basedOn w:val="a"/>
    <w:link w:val="210"/>
    <w:semiHidden/>
    <w:unhideWhenUsed/>
    <w:rsid w:val="00DB1105"/>
    <w:pPr>
      <w:jc w:val="both"/>
    </w:pPr>
    <w:rPr>
      <w:sz w:val="28"/>
      <w:szCs w:val="28"/>
    </w:rPr>
  </w:style>
  <w:style w:type="character" w:customStyle="1" w:styleId="22">
    <w:name w:val="Основной текст 2 Знак"/>
    <w:basedOn w:val="a0"/>
    <w:uiPriority w:val="99"/>
    <w:semiHidden/>
    <w:rsid w:val="00DB1105"/>
    <w:rPr>
      <w:rFonts w:ascii="Times New Roman" w:eastAsia="Times New Roman" w:hAnsi="Times New Roman" w:cs="Times New Roman"/>
      <w:sz w:val="24"/>
      <w:szCs w:val="24"/>
      <w:lang w:eastAsia="ru-RU"/>
    </w:rPr>
  </w:style>
  <w:style w:type="paragraph" w:styleId="a6">
    <w:name w:val="List Paragraph"/>
    <w:basedOn w:val="a"/>
    <w:uiPriority w:val="34"/>
    <w:qFormat/>
    <w:rsid w:val="00DB1105"/>
    <w:pPr>
      <w:spacing w:after="200" w:line="276" w:lineRule="auto"/>
      <w:ind w:left="720"/>
      <w:contextualSpacing/>
    </w:pPr>
    <w:rPr>
      <w:rFonts w:ascii="Calibri" w:hAnsi="Calibri"/>
      <w:sz w:val="22"/>
      <w:szCs w:val="22"/>
    </w:rPr>
  </w:style>
  <w:style w:type="paragraph" w:customStyle="1" w:styleId="1">
    <w:name w:val="Абзац списка1"/>
    <w:basedOn w:val="a"/>
    <w:rsid w:val="00DB1105"/>
    <w:pPr>
      <w:spacing w:after="200" w:line="276" w:lineRule="auto"/>
      <w:ind w:left="720"/>
    </w:pPr>
    <w:rPr>
      <w:rFonts w:ascii="Calibri" w:eastAsia="Calibri" w:hAnsi="Calibri"/>
      <w:sz w:val="22"/>
      <w:szCs w:val="22"/>
      <w:lang w:eastAsia="en-US"/>
    </w:rPr>
  </w:style>
  <w:style w:type="character" w:customStyle="1" w:styleId="210">
    <w:name w:val="Основной текст 2 Знак1"/>
    <w:basedOn w:val="a0"/>
    <w:link w:val="21"/>
    <w:semiHidden/>
    <w:locked/>
    <w:rsid w:val="00DB1105"/>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B1105"/>
    <w:pPr>
      <w:keepNex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B1105"/>
    <w:rPr>
      <w:rFonts w:ascii="Times New Roman" w:eastAsia="Times New Roman" w:hAnsi="Times New Roman" w:cs="Times New Roman"/>
      <w:b/>
      <w:bCs/>
      <w:sz w:val="28"/>
      <w:szCs w:val="28"/>
      <w:lang w:eastAsia="ru-RU"/>
    </w:rPr>
  </w:style>
  <w:style w:type="paragraph" w:styleId="a3">
    <w:name w:val="Normal (Web)"/>
    <w:basedOn w:val="a"/>
    <w:semiHidden/>
    <w:unhideWhenUsed/>
    <w:rsid w:val="00DB1105"/>
    <w:pPr>
      <w:spacing w:before="100" w:beforeAutospacing="1" w:after="100" w:afterAutospacing="1"/>
    </w:pPr>
  </w:style>
  <w:style w:type="paragraph" w:styleId="a4">
    <w:name w:val="Body Text"/>
    <w:basedOn w:val="a"/>
    <w:link w:val="a5"/>
    <w:semiHidden/>
    <w:unhideWhenUsed/>
    <w:rsid w:val="00DB1105"/>
    <w:pPr>
      <w:jc w:val="center"/>
    </w:pPr>
    <w:rPr>
      <w:b/>
      <w:bCs/>
      <w:sz w:val="28"/>
      <w:szCs w:val="28"/>
    </w:rPr>
  </w:style>
  <w:style w:type="character" w:customStyle="1" w:styleId="a5">
    <w:name w:val="Основной текст Знак"/>
    <w:basedOn w:val="a0"/>
    <w:link w:val="a4"/>
    <w:semiHidden/>
    <w:rsid w:val="00DB1105"/>
    <w:rPr>
      <w:rFonts w:ascii="Times New Roman" w:eastAsia="Times New Roman" w:hAnsi="Times New Roman" w:cs="Times New Roman"/>
      <w:b/>
      <w:bCs/>
      <w:sz w:val="28"/>
      <w:szCs w:val="28"/>
      <w:lang w:eastAsia="ru-RU"/>
    </w:rPr>
  </w:style>
  <w:style w:type="paragraph" w:styleId="21">
    <w:name w:val="Body Text 2"/>
    <w:basedOn w:val="a"/>
    <w:link w:val="210"/>
    <w:semiHidden/>
    <w:unhideWhenUsed/>
    <w:rsid w:val="00DB1105"/>
    <w:pPr>
      <w:jc w:val="both"/>
    </w:pPr>
    <w:rPr>
      <w:sz w:val="28"/>
      <w:szCs w:val="28"/>
    </w:rPr>
  </w:style>
  <w:style w:type="character" w:customStyle="1" w:styleId="22">
    <w:name w:val="Основной текст 2 Знак"/>
    <w:basedOn w:val="a0"/>
    <w:uiPriority w:val="99"/>
    <w:semiHidden/>
    <w:rsid w:val="00DB1105"/>
    <w:rPr>
      <w:rFonts w:ascii="Times New Roman" w:eastAsia="Times New Roman" w:hAnsi="Times New Roman" w:cs="Times New Roman"/>
      <w:sz w:val="24"/>
      <w:szCs w:val="24"/>
      <w:lang w:eastAsia="ru-RU"/>
    </w:rPr>
  </w:style>
  <w:style w:type="paragraph" w:styleId="a6">
    <w:name w:val="List Paragraph"/>
    <w:basedOn w:val="a"/>
    <w:uiPriority w:val="34"/>
    <w:qFormat/>
    <w:rsid w:val="00DB1105"/>
    <w:pPr>
      <w:spacing w:after="200" w:line="276" w:lineRule="auto"/>
      <w:ind w:left="720"/>
      <w:contextualSpacing/>
    </w:pPr>
    <w:rPr>
      <w:rFonts w:ascii="Calibri" w:hAnsi="Calibri"/>
      <w:sz w:val="22"/>
      <w:szCs w:val="22"/>
    </w:rPr>
  </w:style>
  <w:style w:type="paragraph" w:customStyle="1" w:styleId="1">
    <w:name w:val="Абзац списка1"/>
    <w:basedOn w:val="a"/>
    <w:rsid w:val="00DB1105"/>
    <w:pPr>
      <w:spacing w:after="200" w:line="276" w:lineRule="auto"/>
      <w:ind w:left="720"/>
    </w:pPr>
    <w:rPr>
      <w:rFonts w:ascii="Calibri" w:eastAsia="Calibri" w:hAnsi="Calibri"/>
      <w:sz w:val="22"/>
      <w:szCs w:val="22"/>
      <w:lang w:eastAsia="en-US"/>
    </w:rPr>
  </w:style>
  <w:style w:type="character" w:customStyle="1" w:styleId="210">
    <w:name w:val="Основной текст 2 Знак1"/>
    <w:basedOn w:val="a0"/>
    <w:link w:val="21"/>
    <w:semiHidden/>
    <w:locked/>
    <w:rsid w:val="00DB110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5908</Words>
  <Characters>33679</Characters>
  <Application>Microsoft Office Word</Application>
  <DocSecurity>4</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dcterms:created xsi:type="dcterms:W3CDTF">2017-03-17T02:45:00Z</dcterms:created>
  <dcterms:modified xsi:type="dcterms:W3CDTF">2017-03-17T02:45:00Z</dcterms:modified>
</cp:coreProperties>
</file>