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2B" w:rsidRP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 w:rsidRPr="00476D2B">
        <w:rPr>
          <w:rFonts w:ascii="Times New Roman" w:hAnsi="Times New Roman" w:cs="Times New Roman"/>
          <w:sz w:val="28"/>
        </w:rPr>
        <w:t>АДМИНИСТРАЦИЯ ВЕРХ-ИРМЕНСКОГО СЕЛЬСОВЕТА</w:t>
      </w:r>
    </w:p>
    <w:p w:rsidR="006232F1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  <w:r w:rsidRPr="00476D2B">
        <w:rPr>
          <w:rFonts w:ascii="Times New Roman" w:hAnsi="Times New Roman" w:cs="Times New Roman"/>
          <w:sz w:val="28"/>
        </w:rPr>
        <w:t>ОРДЫНСКОГО РАЙОНА НОВОСИБИРСКОЙ ОБЛАСТИ</w:t>
      </w: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476D2B" w:rsidRDefault="00476D2B" w:rsidP="00476D2B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D65FD3" w:rsidRDefault="00D65FD3" w:rsidP="00476D2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65FD3" w:rsidRDefault="00D65FD3" w:rsidP="00476D2B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65FD3" w:rsidRPr="00D65FD3" w:rsidRDefault="00D65FD3" w:rsidP="00D65FD3">
      <w:pPr>
        <w:keepNext/>
        <w:spacing w:after="0" w:line="240" w:lineRule="auto"/>
        <w:ind w:left="-360"/>
        <w:jc w:val="center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65FD3"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E0D4D">
        <w:rPr>
          <w:rFonts w:ascii="Times New Roman" w:eastAsia="Times New Roman" w:hAnsi="Times New Roman" w:cs="Times New Roman"/>
          <w:sz w:val="28"/>
          <w:szCs w:val="24"/>
        </w:rPr>
        <w:t>11.09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D65FD3">
        <w:rPr>
          <w:rFonts w:ascii="Times New Roman" w:eastAsia="Times New Roman" w:hAnsi="Times New Roman" w:cs="Times New Roman"/>
          <w:sz w:val="28"/>
          <w:szCs w:val="24"/>
        </w:rPr>
        <w:t xml:space="preserve"> 2017 года                     № </w:t>
      </w:r>
      <w:r w:rsidR="00B80A19">
        <w:rPr>
          <w:rFonts w:ascii="Times New Roman" w:eastAsia="Times New Roman" w:hAnsi="Times New Roman" w:cs="Times New Roman"/>
          <w:sz w:val="28"/>
          <w:szCs w:val="24"/>
        </w:rPr>
        <w:t>157</w:t>
      </w:r>
    </w:p>
    <w:p w:rsidR="00D65FD3" w:rsidRDefault="00D65FD3" w:rsidP="00D65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65FD3" w:rsidRPr="00D65FD3" w:rsidRDefault="00D65FD3" w:rsidP="00D65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65FD3">
        <w:rPr>
          <w:rFonts w:ascii="Times New Roman" w:eastAsia="Times New Roman" w:hAnsi="Times New Roman" w:cs="Times New Roman"/>
          <w:sz w:val="28"/>
          <w:szCs w:val="24"/>
        </w:rPr>
        <w:t>с. Верх-Ирмень</w:t>
      </w:r>
    </w:p>
    <w:p w:rsidR="001F341B" w:rsidRDefault="001F341B" w:rsidP="00476D2B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3A2A5D" w:rsidRDefault="003A2A5D" w:rsidP="00971E37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Об </w:t>
      </w:r>
      <w:r w:rsidR="00971E37" w:rsidRP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определении специально отведенных мест,</w:t>
      </w:r>
      <w:r w:rsidR="00DA6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об</w:t>
      </w:r>
      <w:r w:rsidR="00971E37" w:rsidRP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утверждении перечня помещений, предоставляемых для проведения встреч</w:t>
      </w:r>
      <w:r w:rsidRP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депутатов</w:t>
      </w:r>
      <w:r w:rsidR="00971E37" w:rsidRP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 избирателями, и порядка их предоставления</w:t>
      </w:r>
    </w:p>
    <w:p w:rsidR="00971E37" w:rsidRPr="00971E37" w:rsidRDefault="00971E37" w:rsidP="00971E37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A5D" w:rsidRPr="003A2A5D" w:rsidRDefault="00D65FD3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3A2A5D"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71E37">
        <w:rPr>
          <w:rFonts w:ascii="Times New Roman" w:eastAsia="Times New Roman" w:hAnsi="Times New Roman" w:cs="Times New Roman"/>
          <w:color w:val="000000"/>
          <w:sz w:val="28"/>
          <w:szCs w:val="28"/>
        </w:rPr>
        <w:t>о исполнение Федерального закона от 07.06.2017 № 107 ФЗ «О внесении изменений в отдельные законодательные акты Российской Федерации в части совершенствования законодательства о публичных мероприятиях»</w:t>
      </w:r>
    </w:p>
    <w:p w:rsidR="003A2A5D" w:rsidRPr="00D65FD3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 </w:t>
      </w:r>
      <w:r w:rsidR="00D65FD3" w:rsidRPr="00D65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ПОСТАНОВЛЯЮ</w:t>
      </w:r>
      <w:r w:rsidR="00D65F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3A2A5D" w:rsidRPr="00971E37" w:rsidRDefault="00971E37" w:rsidP="00971E37">
      <w:pPr>
        <w:pStyle w:val="a4"/>
        <w:numPr>
          <w:ilvl w:val="0"/>
          <w:numId w:val="3"/>
        </w:num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71E37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пределить помещения, специально отведенные места для проведения встреч депутатов с избирателями на территории Верх-</w:t>
      </w:r>
      <w:proofErr w:type="spellStart"/>
      <w:r w:rsidRPr="00971E37">
        <w:rPr>
          <w:rFonts w:ascii="Times New Roman" w:eastAsia="Times New Roman" w:hAnsi="Times New Roman" w:cs="Times New Roman"/>
          <w:color w:val="000000"/>
          <w:sz w:val="28"/>
          <w:szCs w:val="28"/>
        </w:rPr>
        <w:t>Ирменского</w:t>
      </w:r>
      <w:proofErr w:type="spellEnd"/>
      <w:r w:rsidRPr="0097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 согласно приложению № 1.</w:t>
      </w:r>
    </w:p>
    <w:p w:rsidR="00971E37" w:rsidRDefault="00971E37" w:rsidP="00D65FD3">
      <w:pPr>
        <w:pStyle w:val="a4"/>
        <w:numPr>
          <w:ilvl w:val="0"/>
          <w:numId w:val="3"/>
        </w:num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3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порядок предоставления помещений для проведения встреч депутатов с избирателями на территории Верх-</w:t>
      </w:r>
      <w:proofErr w:type="spellStart"/>
      <w:r w:rsidRPr="00971E37">
        <w:rPr>
          <w:rFonts w:ascii="Times New Roman" w:eastAsia="Times New Roman" w:hAnsi="Times New Roman" w:cs="Times New Roman"/>
          <w:color w:val="000000"/>
          <w:sz w:val="28"/>
          <w:szCs w:val="28"/>
        </w:rPr>
        <w:t>Ирменского</w:t>
      </w:r>
      <w:proofErr w:type="spellEnd"/>
      <w:r w:rsidRPr="0097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 согласно приложению №  2.</w:t>
      </w:r>
    </w:p>
    <w:p w:rsidR="00971E37" w:rsidRDefault="00D65FD3" w:rsidP="00D65FD3">
      <w:pPr>
        <w:pStyle w:val="a4"/>
        <w:numPr>
          <w:ilvl w:val="0"/>
          <w:numId w:val="3"/>
        </w:num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3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</w:t>
      </w:r>
      <w:proofErr w:type="spellStart"/>
      <w:r w:rsidRPr="00971E37">
        <w:rPr>
          <w:rFonts w:ascii="Times New Roman" w:hAnsi="Times New Roman" w:cs="Times New Roman"/>
          <w:sz w:val="28"/>
          <w:szCs w:val="28"/>
        </w:rPr>
        <w:t>Ирменская</w:t>
      </w:r>
      <w:proofErr w:type="spellEnd"/>
      <w:r w:rsidRPr="00971E37">
        <w:rPr>
          <w:rFonts w:ascii="Times New Roman" w:hAnsi="Times New Roman" w:cs="Times New Roman"/>
          <w:sz w:val="28"/>
          <w:szCs w:val="28"/>
        </w:rPr>
        <w:t xml:space="preserve"> газета» и на официальном сайте в сети «Интернет».</w:t>
      </w:r>
      <w:r w:rsidR="003A2A5D" w:rsidRPr="00971E37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</w:p>
    <w:p w:rsidR="003A2A5D" w:rsidRPr="00971E37" w:rsidRDefault="003A2A5D" w:rsidP="00D65FD3">
      <w:pPr>
        <w:pStyle w:val="a4"/>
        <w:numPr>
          <w:ilvl w:val="0"/>
          <w:numId w:val="3"/>
        </w:num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71E37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71E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постановлению оставляю за собой.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="00D65FD3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</w:t>
      </w:r>
      <w:proofErr w:type="spellStart"/>
      <w:r w:rsidR="00D65FD3">
        <w:rPr>
          <w:rFonts w:ascii="Times New Roman" w:eastAsia="Times New Roman" w:hAnsi="Times New Roman" w:cs="Times New Roman"/>
          <w:color w:val="000000"/>
          <w:sz w:val="28"/>
          <w:szCs w:val="28"/>
        </w:rPr>
        <w:t>Ирменского</w:t>
      </w:r>
      <w:proofErr w:type="spellEnd"/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D65F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proofErr w:type="spellStart"/>
      <w:r w:rsidR="00D65FD3">
        <w:rPr>
          <w:rFonts w:ascii="Times New Roman" w:eastAsia="Times New Roman" w:hAnsi="Times New Roman" w:cs="Times New Roman"/>
          <w:color w:val="000000"/>
          <w:sz w:val="28"/>
          <w:szCs w:val="28"/>
        </w:rPr>
        <w:t>Н.Н.Медведева</w:t>
      </w:r>
      <w:proofErr w:type="spellEnd"/>
    </w:p>
    <w:p w:rsidR="003A2A5D" w:rsidRPr="003A2A5D" w:rsidRDefault="003A2A5D" w:rsidP="00D65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Ордынского района </w:t>
      </w:r>
    </w:p>
    <w:p w:rsidR="003A2A5D" w:rsidRPr="003A2A5D" w:rsidRDefault="003A2A5D" w:rsidP="00D65F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Новосибирской области                                         </w:t>
      </w:r>
    </w:p>
    <w:p w:rsidR="00DA6753" w:rsidRDefault="003A2A5D" w:rsidP="00DA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</w:p>
    <w:p w:rsidR="00DA6753" w:rsidRDefault="00DA6753" w:rsidP="00DA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6753" w:rsidRDefault="00DA6753" w:rsidP="00DA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6753" w:rsidRDefault="00DA6753" w:rsidP="00DA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6753" w:rsidRDefault="00DA6753" w:rsidP="00DA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6753" w:rsidRDefault="00DA6753" w:rsidP="00DA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A6753" w:rsidRDefault="00DA6753" w:rsidP="00DA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Швецова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Л.Г.</w:t>
      </w:r>
    </w:p>
    <w:p w:rsidR="003A2A5D" w:rsidRPr="003A2A5D" w:rsidRDefault="00DA6753" w:rsidP="00DA6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34-252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3A2A5D"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                                                   </w:t>
      </w:r>
    </w:p>
    <w:p w:rsidR="003A2A5D" w:rsidRPr="00D65FD3" w:rsidRDefault="003A2A5D" w:rsidP="00DA675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</w:t>
      </w:r>
      <w:r w:rsidR="007F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1B5B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6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 w:rsidR="007F33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  № 1        </w:t>
      </w:r>
    </w:p>
    <w:p w:rsidR="003A2A5D" w:rsidRPr="00D65FD3" w:rsidRDefault="003A2A5D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       к  </w:t>
      </w:r>
      <w:r w:rsidR="00971E3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остановлению администрации </w:t>
      </w:r>
    </w:p>
    <w:p w:rsidR="003A2A5D" w:rsidRDefault="00D65FD3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Ирменского</w:t>
      </w:r>
      <w:proofErr w:type="spellEnd"/>
      <w:r w:rsidR="003A2A5D"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B5B9A" w:rsidRDefault="001B5B9A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Ордынского района </w:t>
      </w:r>
    </w:p>
    <w:p w:rsidR="001B5B9A" w:rsidRPr="00D65FD3" w:rsidRDefault="001B5B9A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3A2A5D" w:rsidRPr="00D65FD3" w:rsidRDefault="003A2A5D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    от </w:t>
      </w:r>
      <w:r w:rsidR="007F337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7F337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.2017 г. № </w:t>
      </w:r>
      <w:r w:rsidR="007F337F">
        <w:rPr>
          <w:rFonts w:ascii="Times New Roman" w:eastAsia="Times New Roman" w:hAnsi="Times New Roman" w:cs="Times New Roman"/>
          <w:color w:val="000000"/>
          <w:sz w:val="24"/>
          <w:szCs w:val="24"/>
        </w:rPr>
        <w:t>157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971E37" w:rsidRDefault="003A2A5D" w:rsidP="001B5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Перечень</w:t>
      </w:r>
      <w:r w:rsid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B5B9A" w:rsidRP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</w:t>
      </w:r>
      <w:r w:rsidRP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омещений</w:t>
      </w:r>
      <w:r w:rsid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специально отведенных мест для проведения встреч</w:t>
      </w:r>
      <w:r w:rsidRP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депутатов с избирателями</w:t>
      </w:r>
      <w:r w:rsidR="00971E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7824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 территории Верх-</w:t>
      </w:r>
      <w:proofErr w:type="spellStart"/>
      <w:r w:rsidR="007824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Ирменского</w:t>
      </w:r>
      <w:proofErr w:type="spellEnd"/>
      <w:r w:rsidR="007824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</w:t>
      </w:r>
    </w:p>
    <w:p w:rsidR="001B5B9A" w:rsidRPr="003A2A5D" w:rsidRDefault="001B5B9A" w:rsidP="001B5B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2514"/>
        <w:gridCol w:w="3767"/>
        <w:gridCol w:w="2663"/>
      </w:tblGrid>
      <w:tr w:rsidR="003A2A5D" w:rsidRPr="003A2A5D" w:rsidTr="007824B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A5D" w:rsidRPr="003A2A5D" w:rsidRDefault="003A2A5D" w:rsidP="00D65FD3">
            <w:pPr>
              <w:spacing w:after="9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3A2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3A2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A5D" w:rsidRPr="003A2A5D" w:rsidRDefault="003A2A5D" w:rsidP="00D65FD3">
            <w:pPr>
              <w:spacing w:after="9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Населенные пункты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A5D" w:rsidRPr="003A2A5D" w:rsidRDefault="003A2A5D" w:rsidP="00D65FD3">
            <w:pPr>
              <w:spacing w:after="9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Местоположение специально отведенных мест и помещений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A5D" w:rsidRPr="003A2A5D" w:rsidRDefault="003A2A5D" w:rsidP="00D65FD3">
            <w:pPr>
              <w:spacing w:after="9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Примечание </w:t>
            </w:r>
          </w:p>
        </w:tc>
      </w:tr>
      <w:tr w:rsidR="003A2A5D" w:rsidRPr="003A2A5D" w:rsidTr="007824BD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A5D" w:rsidRPr="003A2A5D" w:rsidRDefault="003A2A5D" w:rsidP="007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A5D" w:rsidRDefault="007824BD" w:rsidP="007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 Верх-Ирмень</w:t>
            </w:r>
          </w:p>
          <w:p w:rsidR="007824BD" w:rsidRDefault="007824BD" w:rsidP="007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Поперечное</w:t>
            </w:r>
          </w:p>
          <w:p w:rsidR="007824BD" w:rsidRPr="003A2A5D" w:rsidRDefault="007824BD" w:rsidP="00782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д. Плотниково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A5D" w:rsidRPr="003A2A5D" w:rsidRDefault="003A2A5D" w:rsidP="0078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A2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Помещение</w:t>
            </w:r>
            <w:r w:rsidR="0078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Дворца</w:t>
            </w:r>
            <w:r w:rsidRPr="003A2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культуры</w:t>
            </w:r>
            <w:r w:rsidR="0078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«Ирмень»</w:t>
            </w:r>
            <w:r w:rsidRPr="003A2A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78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площадь перед Дворцом культуры «Ирмень» по адресу:  с. Верх-Ирмень, </w:t>
            </w:r>
            <w:proofErr w:type="spellStart"/>
            <w:r w:rsidR="0078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Агрогородок</w:t>
            </w:r>
            <w:proofErr w:type="spellEnd"/>
            <w:r w:rsidR="00782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д. 20/1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A2A5D" w:rsidRPr="003A2A5D" w:rsidRDefault="007824BD" w:rsidP="00782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согласованию</w:t>
            </w:r>
            <w:r w:rsidR="00DA67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собственником помещения</w:t>
            </w:r>
          </w:p>
        </w:tc>
      </w:tr>
    </w:tbl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824BD" w:rsidRDefault="003A2A5D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7F337F" w:rsidRDefault="003A2A5D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</w:p>
    <w:p w:rsidR="007F337F" w:rsidRDefault="007F337F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753" w:rsidRDefault="00DA6753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5B9A" w:rsidRPr="00D65FD3" w:rsidRDefault="001B5B9A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 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</w:t>
      </w:r>
    </w:p>
    <w:p w:rsidR="001B5B9A" w:rsidRPr="00D65FD3" w:rsidRDefault="001B5B9A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       к  </w:t>
      </w:r>
      <w:r w:rsidR="007824B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остановлению администрации </w:t>
      </w:r>
    </w:p>
    <w:p w:rsidR="001B5B9A" w:rsidRDefault="001B5B9A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Верх-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Ирменского</w:t>
      </w:r>
      <w:proofErr w:type="spellEnd"/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</w:t>
      </w:r>
    </w:p>
    <w:p w:rsidR="001B5B9A" w:rsidRDefault="001B5B9A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Ордынского района </w:t>
      </w:r>
    </w:p>
    <w:p w:rsidR="001B5B9A" w:rsidRPr="00D65FD3" w:rsidRDefault="001B5B9A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</w:p>
    <w:p w:rsidR="001B5B9A" w:rsidRPr="00D65FD3" w:rsidRDefault="001B5B9A" w:rsidP="001B5B9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    от </w:t>
      </w:r>
      <w:r w:rsidR="007F337F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7F337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65F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.2017 г. № </w:t>
      </w:r>
      <w:r w:rsidR="007F337F">
        <w:rPr>
          <w:rFonts w:ascii="Times New Roman" w:eastAsia="Times New Roman" w:hAnsi="Times New Roman" w:cs="Times New Roman"/>
          <w:color w:val="000000"/>
          <w:sz w:val="24"/>
          <w:szCs w:val="24"/>
        </w:rPr>
        <w:t>157</w:t>
      </w:r>
    </w:p>
    <w:p w:rsidR="003A2A5D" w:rsidRPr="003A2A5D" w:rsidRDefault="003A2A5D" w:rsidP="001B5B9A">
      <w:pPr>
        <w:shd w:val="clear" w:color="auto" w:fill="FFFFFF"/>
        <w:spacing w:after="9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A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A2A5D" w:rsidRDefault="007824BD" w:rsidP="001B5B9A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</w:t>
      </w:r>
      <w:r w:rsidR="003A2A5D" w:rsidRPr="007824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предоставления помещений 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проведения </w:t>
      </w:r>
      <w:r w:rsidR="003A2A5D" w:rsidRPr="007824B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встреч депутатов с избирателями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территории Верх-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Ирменского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 Ордынского района Новосибирской области</w:t>
      </w:r>
    </w:p>
    <w:p w:rsidR="00B74812" w:rsidRDefault="00B74812" w:rsidP="001B5B9A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74812" w:rsidRPr="00B74812" w:rsidRDefault="00B74812" w:rsidP="0002493E">
      <w:pPr>
        <w:pStyle w:val="a4"/>
        <w:numPr>
          <w:ilvl w:val="0"/>
          <w:numId w:val="4"/>
        </w:numPr>
        <w:shd w:val="clear" w:color="auto" w:fill="FFFFFF"/>
        <w:spacing w:after="94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48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Помещени</w:t>
      </w:r>
      <w:r w:rsidR="00DA6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</w:t>
      </w:r>
      <w:r w:rsidRPr="00B7481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встреч депутатов с избирателями предоставляются на безвозмездной основе.</w:t>
      </w:r>
    </w:p>
    <w:p w:rsidR="0002493E" w:rsidRDefault="003A2A5D" w:rsidP="0002493E">
      <w:pPr>
        <w:pStyle w:val="a4"/>
        <w:numPr>
          <w:ilvl w:val="0"/>
          <w:numId w:val="4"/>
        </w:numPr>
        <w:shd w:val="clear" w:color="auto" w:fill="FFFFFF"/>
        <w:spacing w:after="94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предоставления помещений для встреч с избирателями, </w:t>
      </w:r>
      <w:r w:rsidR="00143C47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 либо</w:t>
      </w:r>
      <w:r w:rsidRP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доверенное лицо обращается с заявкой о выделении помещения для проведения агитационных публичных мероприятий в форме собраний в администрацию </w:t>
      </w:r>
      <w:r w:rsidR="00B74812" w:rsidRP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</w:t>
      </w:r>
      <w:proofErr w:type="spellStart"/>
      <w:r w:rsidR="00B74812" w:rsidRP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>Ирменского</w:t>
      </w:r>
      <w:proofErr w:type="spellEnd"/>
      <w:r w:rsidRP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Ордынского района Новосибирской области.</w:t>
      </w:r>
    </w:p>
    <w:p w:rsidR="0002493E" w:rsidRPr="0002493E" w:rsidRDefault="003A2A5D" w:rsidP="0002493E">
      <w:pPr>
        <w:pStyle w:val="a4"/>
        <w:numPr>
          <w:ilvl w:val="0"/>
          <w:numId w:val="4"/>
        </w:numPr>
        <w:shd w:val="clear" w:color="auto" w:fill="FFFFFF"/>
        <w:spacing w:before="240" w:after="94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заявке указывается предполагаемая дата проведения мероприятия, его начало, продолжительность, примерное число участников, дата подачи заявки, данные  ответственного за проведение мероприятия, его контактный телефон. </w:t>
      </w:r>
      <w:r w:rsid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2493E" w:rsidRP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Заявка на выделение помещения, для проведения встреч </w:t>
      </w:r>
      <w:r w:rsidR="00191BE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</w:t>
      </w:r>
      <w:r w:rsidR="0002493E" w:rsidRP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>, их доверенных лиц,  с избирателями в течение трех дней со дня ее представления рассматривается собственником, владельцем этого помещения. По результатам рассмотрения заявителю дается письменный ответ. Заявка оформляется по форме Приложения  1 к настоящему Порядку.</w:t>
      </w:r>
    </w:p>
    <w:p w:rsidR="00B74812" w:rsidRPr="00B74812" w:rsidRDefault="00B74812" w:rsidP="0002493E">
      <w:pPr>
        <w:pStyle w:val="a4"/>
        <w:numPr>
          <w:ilvl w:val="0"/>
          <w:numId w:val="4"/>
        </w:numPr>
        <w:shd w:val="clear" w:color="auto" w:fill="FFFFFF"/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Помещение предоставляется по согласованию с </w:t>
      </w:r>
      <w:r w:rsidR="001D1AC0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собственником  помещения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2A5D" w:rsidRPr="003A2A5D" w:rsidRDefault="0002493E" w:rsidP="000249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A2A5D"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A2A5D"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предоставления помещения </w:t>
      </w:r>
      <w:r w:rsidR="00191BE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депутату</w:t>
      </w:r>
      <w:r w:rsidR="003A2A5D"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  его доверенному лицу, собственник, владелец помещения не позднее дня, следующего за днем предоставления помещения, направляет письменное уведомление по форме, согласно Приложению 2 к настоящему Порядку, в избирательную комиссию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Ирменского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</w:t>
      </w:r>
      <w:r w:rsidR="003A2A5D"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Ордынского района Новосибирской области о факте предоставления помещения, об условиях, на которых оно предоставлено, а также о том, когда это помещение может быть предоставлено в</w:t>
      </w:r>
      <w:proofErr w:type="gramEnd"/>
      <w:r w:rsidR="003A2A5D"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течение агитационного периода другим </w:t>
      </w:r>
      <w:r w:rsidR="00191BE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депутатам</w:t>
      </w:r>
      <w:r w:rsidR="003A2A5D"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, их доверенным лицам.</w:t>
      </w:r>
    </w:p>
    <w:p w:rsidR="003A2A5D" w:rsidRPr="003A2A5D" w:rsidRDefault="003A2A5D" w:rsidP="000249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Избирательная комиссия </w:t>
      </w:r>
      <w:r w:rsid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</w:t>
      </w:r>
      <w:proofErr w:type="spellStart"/>
      <w:r w:rsid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>Ирменского</w:t>
      </w:r>
      <w:proofErr w:type="spellEnd"/>
      <w:r w:rsidR="000249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сельсовета Ордынского района Новосибирской области, получившая уведомление о факте предоставления помещения </w:t>
      </w:r>
      <w:r w:rsidR="00191BE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депутату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его доверенному лицу, в течение двух суток с момента получения уведомления обязана разместить содержащуюся в нем информацию в сети "Интернет" или иным способом довести ее до сведения других </w:t>
      </w:r>
      <w:r w:rsidR="00191BE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депутатов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, их доверенным лицам.</w:t>
      </w:r>
    </w:p>
    <w:p w:rsidR="003A2A5D" w:rsidRPr="003A2A5D" w:rsidRDefault="003A2A5D" w:rsidP="000249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191BE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Депутаты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их доверенные лица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мероприятий. В заключаемом договоре указываются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из средств избирательного фонда </w:t>
      </w:r>
      <w:r w:rsidR="00191BE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депутата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2A5D" w:rsidRPr="003A2A5D" w:rsidRDefault="003A2A5D" w:rsidP="00D65FD3">
      <w:pPr>
        <w:shd w:val="clear" w:color="auto" w:fill="FFFFFF"/>
        <w:spacing w:after="94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9. 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493E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                                                                                                                                                                                                                                                                                                             </w:t>
      </w: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493E" w:rsidRDefault="0002493E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6753" w:rsidRDefault="00DA6753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753" w:rsidRDefault="00DA6753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753" w:rsidRDefault="00DA6753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753" w:rsidRDefault="00DA6753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753" w:rsidRDefault="00DA6753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A6753" w:rsidRDefault="00DA6753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A2A5D" w:rsidRPr="0002493E" w:rsidRDefault="003A2A5D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49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Приложение  1</w:t>
      </w:r>
    </w:p>
    <w:p w:rsidR="00557390" w:rsidRDefault="003A2A5D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49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к  </w:t>
      </w:r>
      <w:r w:rsidR="00557390"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</w:t>
      </w:r>
      <w:r w:rsid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="00557390"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предоставления помещений</w:t>
      </w:r>
    </w:p>
    <w:p w:rsidR="00557390" w:rsidRDefault="00557390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проведения встреч депутатов</w:t>
      </w:r>
    </w:p>
    <w:p w:rsidR="00557390" w:rsidRDefault="00557390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избирателями на территории </w:t>
      </w:r>
    </w:p>
    <w:p w:rsidR="00557390" w:rsidRDefault="00557390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Верх-</w:t>
      </w:r>
      <w:proofErr w:type="spellStart"/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Ирменского</w:t>
      </w:r>
      <w:proofErr w:type="spellEnd"/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557390" w:rsidRDefault="00557390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Ордынского района </w:t>
      </w:r>
    </w:p>
    <w:p w:rsidR="00557390" w:rsidRPr="00557390" w:rsidRDefault="00557390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</w:p>
    <w:p w:rsidR="003A2A5D" w:rsidRPr="003A2A5D" w:rsidRDefault="003A2A5D" w:rsidP="00557390">
      <w:pPr>
        <w:shd w:val="clear" w:color="auto" w:fill="FFFFFF"/>
        <w:spacing w:after="9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A5D" w:rsidRDefault="003A2A5D" w:rsidP="0055739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Заявка</w:t>
      </w:r>
      <w:r w:rsidR="005573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предоставление помещения</w:t>
      </w:r>
    </w:p>
    <w:p w:rsidR="00557390" w:rsidRPr="003A2A5D" w:rsidRDefault="00557390" w:rsidP="0055739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законом от 06.10.2003 № 131- ФЗ «Об общих принципах организации местного самоуправления в Российской Федерации», прошу предоставить помещение по адресу: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3A2A5D" w:rsidRPr="00557390" w:rsidRDefault="003A2A5D" w:rsidP="0055739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7390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место проведения собрания)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встречи с избирателями в форме собрания, которое планируется провести_____________________________________________________________</w:t>
      </w:r>
    </w:p>
    <w:p w:rsidR="003A2A5D" w:rsidRPr="00557390" w:rsidRDefault="003A2A5D" w:rsidP="0055739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7390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предполагаемую дату проведения собрания)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в _______________________________________________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_,</w:t>
      </w:r>
    </w:p>
    <w:p w:rsidR="003A2A5D" w:rsidRPr="00557390" w:rsidRDefault="003A2A5D" w:rsidP="0055739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7390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время начала проведения собрания)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продолжительностью _________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______________,</w:t>
      </w:r>
    </w:p>
    <w:p w:rsidR="003A2A5D" w:rsidRPr="00557390" w:rsidRDefault="003A2A5D" w:rsidP="0055739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7390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продолжительность собрания)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Примерное число участников:____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________________,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проведение мероприятия:______________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_____________,</w:t>
      </w:r>
    </w:p>
    <w:p w:rsidR="003A2A5D" w:rsidRPr="00557390" w:rsidRDefault="003A2A5D" w:rsidP="0055739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7390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Ф.И.О., статус)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Его контактный телефон_____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_________________,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подачи заявки:  _______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Подпись </w:t>
      </w:r>
      <w:r w:rsidR="00191BE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депутата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доверенного лица_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557390" w:rsidRPr="0002493E" w:rsidRDefault="003A2A5D" w:rsidP="00DA675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  <w:r w:rsidR="00DA67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bookmarkStart w:id="0" w:name="_GoBack"/>
      <w:bookmarkEnd w:id="0"/>
      <w:r w:rsidR="00557390" w:rsidRPr="0002493E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 </w:t>
      </w:r>
      <w:r w:rsidR="0055739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557390" w:rsidRDefault="00557390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2493E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к  </w:t>
      </w: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Порядк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</w:t>
      </w: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предоставления помещений</w:t>
      </w:r>
    </w:p>
    <w:p w:rsidR="00557390" w:rsidRDefault="00557390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проведения встреч депутатов</w:t>
      </w:r>
    </w:p>
    <w:p w:rsidR="00557390" w:rsidRDefault="00557390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избирателями на территории </w:t>
      </w:r>
    </w:p>
    <w:p w:rsidR="00557390" w:rsidRDefault="00557390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Верх-</w:t>
      </w:r>
      <w:proofErr w:type="spellStart"/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Ирменского</w:t>
      </w:r>
      <w:proofErr w:type="spellEnd"/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сельсовета</w:t>
      </w:r>
    </w:p>
    <w:p w:rsidR="00557390" w:rsidRDefault="00557390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Ордынского района </w:t>
      </w:r>
    </w:p>
    <w:p w:rsidR="00557390" w:rsidRPr="00557390" w:rsidRDefault="00557390" w:rsidP="005573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Новосибирской области</w:t>
      </w:r>
    </w:p>
    <w:p w:rsidR="003A2A5D" w:rsidRPr="003A2A5D" w:rsidRDefault="003A2A5D" w:rsidP="00557390">
      <w:pPr>
        <w:shd w:val="clear" w:color="auto" w:fill="FFFFFF"/>
        <w:spacing w:after="94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557390" w:rsidRDefault="003A2A5D" w:rsidP="0055739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5739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Уведомление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3A2A5D" w:rsidRPr="003A2A5D" w:rsidRDefault="003A2A5D" w:rsidP="00557390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 Настоящим уведомляю о том, что по заявке от «____»_______ года  </w:t>
      </w:r>
      <w:proofErr w:type="spellStart"/>
      <w:proofErr w:type="gramStart"/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proofErr w:type="gramStart"/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____часов</w:t>
      </w:r>
      <w:proofErr w:type="spellEnd"/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,  помещение___________________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</w:p>
    <w:p w:rsidR="003A2A5D" w:rsidRPr="003A2A5D" w:rsidRDefault="003A2A5D" w:rsidP="00557390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</w:t>
      </w:r>
    </w:p>
    <w:p w:rsidR="003A2A5D" w:rsidRPr="00557390" w:rsidRDefault="003A2A5D" w:rsidP="00557390">
      <w:pPr>
        <w:shd w:val="clear" w:color="auto" w:fill="FFFFFF"/>
        <w:spacing w:after="94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57390">
        <w:rPr>
          <w:rFonts w:ascii="Times New Roman" w:eastAsia="Times New Roman" w:hAnsi="Times New Roman" w:cs="Times New Roman"/>
          <w:color w:val="000000"/>
          <w:sz w:val="20"/>
          <w:szCs w:val="20"/>
        </w:rPr>
        <w:t>(указать место проведения собрания)</w:t>
      </w:r>
    </w:p>
    <w:p w:rsidR="00557390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было предоставлено для проведения встреч с избирателями </w:t>
      </w:r>
      <w:r w:rsidR="00191BE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депутату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, его доверенному лицу ___</w:t>
      </w:r>
      <w:r w:rsidR="0055739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___________________________.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 </w:t>
      </w:r>
      <w:r w:rsidR="00191BEB">
        <w:rPr>
          <w:rFonts w:ascii="Times New Roman" w:eastAsia="Times New Roman" w:hAnsi="Times New Roman" w:cs="Times New Roman"/>
          <w:color w:val="000000"/>
          <w:sz w:val="28"/>
          <w:szCs w:val="28"/>
        </w:rPr>
        <w:t>Депутатам</w:t>
      </w: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, их доверенным лицам указанное помещение для проведения агитационных мероприятий в форме собрания может быть предоставлено на таких же условиях «___»_____________года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_______до_______часов</w:t>
      </w:r>
      <w:proofErr w:type="spellEnd"/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Заявки  принимаются_______________________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Руководитель организации___________________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A2A5D" w:rsidRPr="003A2A5D" w:rsidRDefault="003A2A5D" w:rsidP="00D65FD3">
      <w:pPr>
        <w:shd w:val="clear" w:color="auto" w:fill="FFFFFF"/>
        <w:spacing w:after="94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A2A5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B261B" w:rsidRPr="001B261B" w:rsidRDefault="001B261B" w:rsidP="00D65FD3">
      <w:pPr>
        <w:pStyle w:val="a3"/>
        <w:jc w:val="both"/>
        <w:rPr>
          <w:rFonts w:ascii="Times New Roman" w:hAnsi="Times New Roman" w:cs="Times New Roman"/>
          <w:sz w:val="20"/>
        </w:rPr>
      </w:pPr>
    </w:p>
    <w:sectPr w:rsidR="001B261B" w:rsidRPr="001B261B" w:rsidSect="00DA6753">
      <w:pgSz w:w="11906" w:h="16838"/>
      <w:pgMar w:top="567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32990"/>
    <w:multiLevelType w:val="hybridMultilevel"/>
    <w:tmpl w:val="7228CBA6"/>
    <w:lvl w:ilvl="0" w:tplc="57A4A4D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E3E39"/>
    <w:multiLevelType w:val="hybridMultilevel"/>
    <w:tmpl w:val="28E2C994"/>
    <w:lvl w:ilvl="0" w:tplc="7270A6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821A24"/>
    <w:multiLevelType w:val="hybridMultilevel"/>
    <w:tmpl w:val="8830405C"/>
    <w:lvl w:ilvl="0" w:tplc="92368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1F3253D"/>
    <w:multiLevelType w:val="hybridMultilevel"/>
    <w:tmpl w:val="E550BBCE"/>
    <w:lvl w:ilvl="0" w:tplc="57A4A4D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D2B"/>
    <w:rsid w:val="0002493E"/>
    <w:rsid w:val="000A4B28"/>
    <w:rsid w:val="00143C47"/>
    <w:rsid w:val="00191BEB"/>
    <w:rsid w:val="001A2337"/>
    <w:rsid w:val="001B261B"/>
    <w:rsid w:val="001B5B9A"/>
    <w:rsid w:val="001D1AC0"/>
    <w:rsid w:val="001F341B"/>
    <w:rsid w:val="00395701"/>
    <w:rsid w:val="003A2A5D"/>
    <w:rsid w:val="00445867"/>
    <w:rsid w:val="00476D2B"/>
    <w:rsid w:val="00557390"/>
    <w:rsid w:val="006232F1"/>
    <w:rsid w:val="007273B5"/>
    <w:rsid w:val="00747F5C"/>
    <w:rsid w:val="007824BD"/>
    <w:rsid w:val="007F337F"/>
    <w:rsid w:val="008856FB"/>
    <w:rsid w:val="008E485D"/>
    <w:rsid w:val="00954A68"/>
    <w:rsid w:val="009608F7"/>
    <w:rsid w:val="00971E37"/>
    <w:rsid w:val="00B0331E"/>
    <w:rsid w:val="00B374EC"/>
    <w:rsid w:val="00B74812"/>
    <w:rsid w:val="00B80A19"/>
    <w:rsid w:val="00BE0D4D"/>
    <w:rsid w:val="00CD7E2C"/>
    <w:rsid w:val="00CF0B64"/>
    <w:rsid w:val="00D06CA7"/>
    <w:rsid w:val="00D65FD3"/>
    <w:rsid w:val="00DA6753"/>
    <w:rsid w:val="00FE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1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7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3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D2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71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5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57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Верх-Ирменский сельсовет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RePack by Diakov</cp:lastModifiedBy>
  <cp:revision>2</cp:revision>
  <cp:lastPrinted>2017-09-12T05:14:00Z</cp:lastPrinted>
  <dcterms:created xsi:type="dcterms:W3CDTF">2017-09-12T05:15:00Z</dcterms:created>
  <dcterms:modified xsi:type="dcterms:W3CDTF">2017-09-12T05:15:00Z</dcterms:modified>
</cp:coreProperties>
</file>