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C9" w:rsidRPr="004F35C9" w:rsidRDefault="004F35C9" w:rsidP="004F35C9">
      <w:pPr>
        <w:shd w:val="clear" w:color="auto" w:fill="FFFFFF"/>
        <w:spacing w:after="0" w:line="240" w:lineRule="auto"/>
        <w:jc w:val="center"/>
        <w:textAlignment w:val="baseline"/>
        <w:rPr>
          <w:rFonts w:ascii="Arial" w:eastAsia="Times New Roman" w:hAnsi="Arial" w:cs="Arial"/>
          <w:color w:val="3C3C3C"/>
          <w:spacing w:val="2"/>
          <w:sz w:val="31"/>
          <w:szCs w:val="31"/>
          <w:lang w:eastAsia="ru-RU"/>
        </w:rPr>
      </w:pPr>
      <w:r w:rsidRPr="004F35C9">
        <w:rPr>
          <w:rFonts w:ascii="Arial" w:eastAsia="Times New Roman" w:hAnsi="Arial" w:cs="Arial"/>
          <w:color w:val="3C3C3C"/>
          <w:spacing w:val="2"/>
          <w:sz w:val="31"/>
          <w:szCs w:val="31"/>
          <w:lang w:eastAsia="ru-RU"/>
        </w:rPr>
        <w:t>ЗАКОН</w:t>
      </w:r>
      <w:r w:rsidRPr="004F35C9">
        <w:rPr>
          <w:rFonts w:ascii="Arial" w:eastAsia="Times New Roman" w:hAnsi="Arial" w:cs="Arial"/>
          <w:color w:val="3C3C3C"/>
          <w:spacing w:val="2"/>
          <w:sz w:val="31"/>
          <w:szCs w:val="31"/>
          <w:lang w:eastAsia="ru-RU"/>
        </w:rPr>
        <w:br/>
        <w:t>НОВОСИБИРСКОЙ ОБЛАСТИ</w:t>
      </w:r>
      <w:r w:rsidRPr="004F35C9">
        <w:rPr>
          <w:rFonts w:ascii="Arial" w:eastAsia="Times New Roman" w:hAnsi="Arial" w:cs="Arial"/>
          <w:color w:val="3C3C3C"/>
          <w:spacing w:val="2"/>
          <w:sz w:val="31"/>
          <w:szCs w:val="31"/>
          <w:lang w:eastAsia="ru-RU"/>
        </w:rPr>
        <w:br/>
        <w:t>от 30 октября 2007 года N 157-ОЗ</w:t>
      </w:r>
      <w:r w:rsidRPr="004F35C9">
        <w:rPr>
          <w:rFonts w:ascii="Arial" w:eastAsia="Times New Roman" w:hAnsi="Arial" w:cs="Arial"/>
          <w:color w:val="3C3C3C"/>
          <w:spacing w:val="2"/>
          <w:sz w:val="31"/>
          <w:szCs w:val="31"/>
          <w:lang w:eastAsia="ru-RU"/>
        </w:rPr>
        <w:br/>
        <w:t>О муниципальной службе в Новосибирской области</w:t>
      </w:r>
    </w:p>
    <w:p w:rsidR="004F35C9" w:rsidRPr="004F35C9" w:rsidRDefault="004F35C9" w:rsidP="004F35C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35C9">
        <w:rPr>
          <w:rFonts w:ascii="Arial" w:eastAsia="Times New Roman" w:hAnsi="Arial" w:cs="Arial"/>
          <w:color w:val="2D2D2D"/>
          <w:spacing w:val="2"/>
          <w:sz w:val="21"/>
          <w:szCs w:val="21"/>
          <w:lang w:eastAsia="ru-RU"/>
        </w:rPr>
        <w:t>(с изменениями на 31 января 2017 года)</w:t>
      </w:r>
    </w:p>
    <w:p w:rsidR="004F35C9" w:rsidRPr="004F35C9" w:rsidRDefault="004F35C9" w:rsidP="004F35C9">
      <w:pPr>
        <w:shd w:val="clear" w:color="auto" w:fill="FFFFFF"/>
        <w:spacing w:after="0" w:line="315" w:lineRule="atLeast"/>
        <w:textAlignment w:val="baseline"/>
        <w:rPr>
          <w:rFonts w:ascii="Arial" w:eastAsia="Times New Roman" w:hAnsi="Arial" w:cs="Arial"/>
          <w:color w:val="3C3C3C"/>
          <w:spacing w:val="2"/>
          <w:sz w:val="31"/>
          <w:szCs w:val="31"/>
          <w:lang w:eastAsia="ru-RU"/>
        </w:rPr>
      </w:pPr>
      <w:r w:rsidRPr="004F35C9">
        <w:rPr>
          <w:rFonts w:ascii="Arial" w:eastAsia="Times New Roman" w:hAnsi="Arial" w:cs="Arial"/>
          <w:color w:val="2D2D2D"/>
          <w:spacing w:val="2"/>
          <w:sz w:val="21"/>
          <w:szCs w:val="21"/>
          <w:lang w:eastAsia="ru-RU"/>
        </w:rPr>
        <w:t>____________________________________</w:t>
      </w:r>
    </w:p>
    <w:p w:rsidR="004F35C9" w:rsidRDefault="004F35C9" w:rsidP="004F35C9">
      <w:pPr>
        <w:shd w:val="clear" w:color="auto" w:fill="FFFFFF"/>
        <w:spacing w:after="0" w:line="315" w:lineRule="atLeast"/>
        <w:jc w:val="center"/>
        <w:textAlignment w:val="baseline"/>
        <w:rPr>
          <w:rFonts w:ascii="Arial" w:eastAsia="Times New Roman" w:hAnsi="Arial" w:cs="Arial"/>
          <w:b/>
          <w:bCs/>
          <w:color w:val="2D2D2D"/>
          <w:spacing w:val="2"/>
          <w:sz w:val="21"/>
          <w:szCs w:val="21"/>
          <w:lang w:eastAsia="ru-RU"/>
        </w:rPr>
      </w:pPr>
      <w:r w:rsidRPr="004F35C9">
        <w:rPr>
          <w:rFonts w:ascii="Arial" w:eastAsia="Times New Roman" w:hAnsi="Arial" w:cs="Arial"/>
          <w:b/>
          <w:color w:val="2D2D2D"/>
          <w:spacing w:val="2"/>
          <w:sz w:val="21"/>
          <w:szCs w:val="21"/>
          <w:lang w:eastAsia="ru-RU"/>
        </w:rPr>
        <w:t>Статья 1</w:t>
      </w:r>
      <w:r w:rsidRPr="004F35C9">
        <w:rPr>
          <w:rFonts w:ascii="Arial" w:eastAsia="Times New Roman" w:hAnsi="Arial" w:cs="Arial"/>
          <w:b/>
          <w:bCs/>
          <w:color w:val="2D2D2D"/>
          <w:spacing w:val="2"/>
          <w:sz w:val="21"/>
          <w:szCs w:val="21"/>
          <w:lang w:eastAsia="ru-RU"/>
        </w:rPr>
        <w:t>. Предмет регулирования настоящего Закона</w:t>
      </w:r>
    </w:p>
    <w:p w:rsidR="004F35C9" w:rsidRP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F35C9">
        <w:rPr>
          <w:rFonts w:ascii="Arial" w:eastAsia="Times New Roman" w:hAnsi="Arial" w:cs="Arial"/>
          <w:color w:val="2D2D2D"/>
          <w:spacing w:val="2"/>
          <w:sz w:val="21"/>
          <w:szCs w:val="21"/>
          <w:lang w:eastAsia="ru-RU"/>
        </w:rPr>
        <w:t>(Статья в редакции, введенной </w:t>
      </w:r>
      <w:hyperlink r:id="rId5" w:history="1">
        <w:r w:rsidRPr="004F35C9">
          <w:rPr>
            <w:rFonts w:ascii="Arial" w:eastAsia="Times New Roman" w:hAnsi="Arial" w:cs="Arial"/>
            <w:color w:val="00466E"/>
            <w:spacing w:val="2"/>
            <w:sz w:val="21"/>
            <w:szCs w:val="21"/>
            <w:u w:val="single"/>
            <w:lang w:eastAsia="ru-RU"/>
          </w:rPr>
          <w:t>Законом НСО от 14.12.2015 N 21-ОЗ</w:t>
        </w:r>
      </w:hyperlink>
      <w:bookmarkStart w:id="0" w:name="_GoBack"/>
      <w:bookmarkEnd w:id="0"/>
      <w:r w:rsidRPr="004F35C9">
        <w:rPr>
          <w:rFonts w:ascii="Arial" w:eastAsia="Times New Roman" w:hAnsi="Arial" w:cs="Arial"/>
          <w:color w:val="2D2D2D"/>
          <w:spacing w:val="2"/>
          <w:sz w:val="21"/>
          <w:szCs w:val="21"/>
          <w:lang w:eastAsia="ru-RU"/>
        </w:rPr>
        <w:br/>
        <w:t>Настоящий Закон в соответствии с </w:t>
      </w:r>
      <w:hyperlink r:id="rId6" w:history="1">
        <w:r w:rsidRPr="004F35C9">
          <w:rPr>
            <w:rFonts w:ascii="Arial" w:eastAsia="Times New Roman" w:hAnsi="Arial" w:cs="Arial"/>
            <w:color w:val="00466E"/>
            <w:spacing w:val="2"/>
            <w:sz w:val="21"/>
            <w:szCs w:val="21"/>
            <w:u w:val="single"/>
            <w:lang w:eastAsia="ru-RU"/>
          </w:rPr>
          <w:t>Федеральным законом от 2 марта 2007 года N 25-ФЗ</w:t>
        </w:r>
      </w:hyperlink>
      <w:r w:rsidRPr="004F35C9">
        <w:rPr>
          <w:rFonts w:ascii="Arial" w:eastAsia="Times New Roman" w:hAnsi="Arial" w:cs="Arial"/>
          <w:color w:val="2D2D2D"/>
          <w:spacing w:val="2"/>
          <w:sz w:val="21"/>
          <w:szCs w:val="21"/>
          <w:lang w:eastAsia="ru-RU"/>
        </w:rPr>
        <w:t>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w:t>
      </w:r>
      <w:proofErr w:type="gramEnd"/>
      <w:r w:rsidRPr="004F35C9">
        <w:rPr>
          <w:rFonts w:ascii="Arial" w:eastAsia="Times New Roman" w:hAnsi="Arial" w:cs="Arial"/>
          <w:color w:val="2D2D2D"/>
          <w:spacing w:val="2"/>
          <w:sz w:val="21"/>
          <w:szCs w:val="21"/>
          <w:lang w:eastAsia="ru-RU"/>
        </w:rPr>
        <w:t xml:space="preserve"> </w:t>
      </w:r>
      <w:proofErr w:type="gramStart"/>
      <w:r w:rsidRPr="004F35C9">
        <w:rPr>
          <w:rFonts w:ascii="Arial" w:eastAsia="Times New Roman" w:hAnsi="Arial" w:cs="Arial"/>
          <w:color w:val="2D2D2D"/>
          <w:spacing w:val="2"/>
          <w:sz w:val="21"/>
          <w:szCs w:val="21"/>
          <w:lang w:eastAsia="ru-RU"/>
        </w:rPr>
        <w:t>с муниципальной службы, порядок и условия предоставления муниципальному служащему ежегодного 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и зачета в него иных периодов трудовой деятельности, виды поощрений муниципального служащего и порядок их применения, а также порядок заключения договора о целевом обучении с обязательством последующего прохождения</w:t>
      </w:r>
      <w:proofErr w:type="gramEnd"/>
      <w:r w:rsidRPr="004F35C9">
        <w:rPr>
          <w:rFonts w:ascii="Arial" w:eastAsia="Times New Roman" w:hAnsi="Arial" w:cs="Arial"/>
          <w:color w:val="2D2D2D"/>
          <w:spacing w:val="2"/>
          <w:sz w:val="21"/>
          <w:szCs w:val="21"/>
          <w:lang w:eastAsia="ru-RU"/>
        </w:rPr>
        <w:t xml:space="preserve"> муниципальной службы (далее - договор о целевом обучении).</w:t>
      </w:r>
    </w:p>
    <w:p w:rsidR="004F35C9" w:rsidRDefault="004F35C9" w:rsidP="004F35C9">
      <w:pPr>
        <w:shd w:val="clear" w:color="auto" w:fill="FFFFFF"/>
        <w:spacing w:after="0" w:line="315" w:lineRule="atLeast"/>
        <w:jc w:val="center"/>
        <w:textAlignment w:val="baseline"/>
        <w:rPr>
          <w:rFonts w:ascii="Arial" w:eastAsia="Times New Roman" w:hAnsi="Arial" w:cs="Arial"/>
          <w:b/>
          <w:color w:val="2D2D2D"/>
          <w:spacing w:val="2"/>
          <w:sz w:val="21"/>
          <w:szCs w:val="21"/>
          <w:lang w:eastAsia="ru-RU"/>
        </w:rPr>
      </w:pPr>
      <w:r w:rsidRPr="004F35C9">
        <w:rPr>
          <w:rFonts w:ascii="Arial" w:eastAsia="Times New Roman" w:hAnsi="Arial" w:cs="Arial"/>
          <w:b/>
          <w:color w:val="2D2D2D"/>
          <w:spacing w:val="2"/>
          <w:sz w:val="21"/>
          <w:szCs w:val="21"/>
          <w:lang w:eastAsia="ru-RU"/>
        </w:rPr>
        <w:t>Статья 2. Реестр должностей муниципальной службы в Новосибирской области</w:t>
      </w:r>
    </w:p>
    <w:p w:rsidR="004F35C9" w:rsidRP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color w:val="2D2D2D"/>
          <w:spacing w:val="2"/>
          <w:sz w:val="21"/>
          <w:szCs w:val="21"/>
          <w:lang w:eastAsia="ru-RU"/>
        </w:rPr>
        <w:t>1. Реестр должностей муниципальной службы в Новосибирской области утверждается законом Новосибирской области.</w:t>
      </w:r>
      <w:r w:rsidRPr="004F35C9">
        <w:rPr>
          <w:rFonts w:ascii="Arial" w:eastAsia="Times New Roman" w:hAnsi="Arial" w:cs="Arial"/>
          <w:color w:val="2D2D2D"/>
          <w:spacing w:val="2"/>
          <w:sz w:val="21"/>
          <w:szCs w:val="21"/>
          <w:lang w:eastAsia="ru-RU"/>
        </w:rPr>
        <w:b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r w:rsidRPr="004F35C9">
        <w:rPr>
          <w:rFonts w:ascii="Arial" w:eastAsia="Times New Roman" w:hAnsi="Arial" w:cs="Arial"/>
          <w:color w:val="2D2D2D"/>
          <w:spacing w:val="2"/>
          <w:sz w:val="21"/>
          <w:szCs w:val="21"/>
          <w:lang w:eastAsia="ru-RU"/>
        </w:rPr>
        <w:b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w:t>
      </w:r>
      <w:proofErr w:type="gramStart"/>
      <w:r w:rsidRPr="004F35C9">
        <w:rPr>
          <w:rFonts w:ascii="Arial" w:eastAsia="Times New Roman" w:hAnsi="Arial" w:cs="Arial"/>
          <w:color w:val="2D2D2D"/>
          <w:spacing w:val="2"/>
          <w:sz w:val="21"/>
          <w:szCs w:val="21"/>
          <w:lang w:eastAsia="ru-RU"/>
        </w:rPr>
        <w:t>числе</w:t>
      </w:r>
      <w:proofErr w:type="gramEnd"/>
      <w:r w:rsidRPr="004F35C9">
        <w:rPr>
          <w:rFonts w:ascii="Arial" w:eastAsia="Times New Roman" w:hAnsi="Arial" w:cs="Arial"/>
          <w:color w:val="2D2D2D"/>
          <w:spacing w:val="2"/>
          <w:sz w:val="21"/>
          <w:szCs w:val="21"/>
          <w:lang w:eastAsia="ru-RU"/>
        </w:rPr>
        <w:t xml:space="preserve">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Реестром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 </w:t>
      </w:r>
    </w:p>
    <w:p w:rsid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b/>
          <w:color w:val="2D2D2D"/>
          <w:spacing w:val="2"/>
          <w:sz w:val="21"/>
          <w:szCs w:val="21"/>
          <w:lang w:eastAsia="ru-RU"/>
        </w:rPr>
        <w:t>Статья 3</w:t>
      </w:r>
      <w:r w:rsidRPr="004F35C9">
        <w:rPr>
          <w:rFonts w:ascii="Arial" w:eastAsia="Times New Roman" w:hAnsi="Arial" w:cs="Arial"/>
          <w:b/>
          <w:bCs/>
          <w:color w:val="2D2D2D"/>
          <w:spacing w:val="2"/>
          <w:sz w:val="21"/>
          <w:szCs w:val="21"/>
          <w:lang w:eastAsia="ru-RU"/>
        </w:rPr>
        <w:t>. Типовые квалификационные требования для замещения должностей муниципальной службы</w:t>
      </w:r>
      <w:r w:rsidRPr="004F35C9">
        <w:rPr>
          <w:rFonts w:ascii="Arial" w:eastAsia="Times New Roman" w:hAnsi="Arial" w:cs="Arial"/>
          <w:color w:val="2D2D2D"/>
          <w:spacing w:val="2"/>
          <w:sz w:val="21"/>
          <w:szCs w:val="21"/>
          <w:lang w:eastAsia="ru-RU"/>
        </w:rPr>
        <w:t> </w:t>
      </w:r>
    </w:p>
    <w:p w:rsidR="004F35C9" w:rsidRP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color w:val="2D2D2D"/>
          <w:spacing w:val="2"/>
          <w:sz w:val="21"/>
          <w:szCs w:val="21"/>
          <w:lang w:eastAsia="ru-RU"/>
        </w:rPr>
        <w:t xml:space="preserve">1. </w:t>
      </w:r>
      <w:proofErr w:type="gramStart"/>
      <w:r w:rsidRPr="004F35C9">
        <w:rPr>
          <w:rFonts w:ascii="Arial" w:eastAsia="Times New Roman" w:hAnsi="Arial" w:cs="Arial"/>
          <w:color w:val="2D2D2D"/>
          <w:spacing w:val="2"/>
          <w:sz w:val="21"/>
          <w:szCs w:val="21"/>
          <w:lang w:eastAsia="ru-RU"/>
        </w:rPr>
        <w:t>Типовыми квалификационными требованиями к уровню профессионального образования для замещения должностей муниципальной службы являются:</w:t>
      </w:r>
      <w:r w:rsidRPr="004F35C9">
        <w:rPr>
          <w:rFonts w:ascii="Arial" w:eastAsia="Times New Roman" w:hAnsi="Arial" w:cs="Arial"/>
          <w:color w:val="2D2D2D"/>
          <w:spacing w:val="2"/>
          <w:sz w:val="21"/>
          <w:szCs w:val="21"/>
          <w:lang w:eastAsia="ru-RU"/>
        </w:rPr>
        <w:br/>
        <w:t xml:space="preserve">1) для высшей и главной групп должностей - наличие высшего образования не ниже уровня </w:t>
      </w:r>
      <w:proofErr w:type="spellStart"/>
      <w:r w:rsidRPr="004F35C9">
        <w:rPr>
          <w:rFonts w:ascii="Arial" w:eastAsia="Times New Roman" w:hAnsi="Arial" w:cs="Arial"/>
          <w:color w:val="2D2D2D"/>
          <w:spacing w:val="2"/>
          <w:sz w:val="21"/>
          <w:szCs w:val="21"/>
          <w:lang w:eastAsia="ru-RU"/>
        </w:rPr>
        <w:t>специалитета</w:t>
      </w:r>
      <w:proofErr w:type="spellEnd"/>
      <w:r w:rsidRPr="004F35C9">
        <w:rPr>
          <w:rFonts w:ascii="Arial" w:eastAsia="Times New Roman" w:hAnsi="Arial" w:cs="Arial"/>
          <w:color w:val="2D2D2D"/>
          <w:spacing w:val="2"/>
          <w:sz w:val="21"/>
          <w:szCs w:val="21"/>
          <w:lang w:eastAsia="ru-RU"/>
        </w:rPr>
        <w:t>, магистратуры;</w:t>
      </w:r>
      <w:r w:rsidRPr="004F35C9">
        <w:rPr>
          <w:rFonts w:ascii="Arial" w:eastAsia="Times New Roman" w:hAnsi="Arial" w:cs="Arial"/>
          <w:color w:val="2D2D2D"/>
          <w:spacing w:val="2"/>
          <w:sz w:val="21"/>
          <w:szCs w:val="21"/>
          <w:lang w:eastAsia="ru-RU"/>
        </w:rPr>
        <w:br/>
        <w:t>2) для ведущей группы должностей - наличие высшего образования;</w:t>
      </w:r>
      <w:proofErr w:type="gramEnd"/>
      <w:r w:rsidRPr="004F35C9">
        <w:rPr>
          <w:rFonts w:ascii="Arial" w:eastAsia="Times New Roman" w:hAnsi="Arial" w:cs="Arial"/>
          <w:color w:val="2D2D2D"/>
          <w:spacing w:val="2"/>
          <w:sz w:val="21"/>
          <w:szCs w:val="21"/>
          <w:lang w:eastAsia="ru-RU"/>
        </w:rPr>
        <w:br/>
      </w:r>
      <w:r w:rsidRPr="004F35C9">
        <w:rPr>
          <w:rFonts w:ascii="Arial" w:eastAsia="Times New Roman" w:hAnsi="Arial" w:cs="Arial"/>
          <w:color w:val="2D2D2D"/>
          <w:spacing w:val="2"/>
          <w:sz w:val="21"/>
          <w:szCs w:val="21"/>
          <w:lang w:eastAsia="ru-RU"/>
        </w:rPr>
        <w:lastRenderedPageBreak/>
        <w:t>3) для старшей и младшей групп должностей - наличие профессионального образования</w:t>
      </w:r>
      <w:proofErr w:type="gramStart"/>
      <w:r w:rsidRPr="004F35C9">
        <w:rPr>
          <w:rFonts w:ascii="Arial" w:eastAsia="Times New Roman" w:hAnsi="Arial" w:cs="Arial"/>
          <w:color w:val="2D2D2D"/>
          <w:spacing w:val="2"/>
          <w:sz w:val="21"/>
          <w:szCs w:val="21"/>
          <w:lang w:eastAsia="ru-RU"/>
        </w:rPr>
        <w:t>.(</w:t>
      </w:r>
      <w:proofErr w:type="gramEnd"/>
      <w:r w:rsidRPr="004F35C9">
        <w:rPr>
          <w:rFonts w:ascii="Arial" w:eastAsia="Times New Roman" w:hAnsi="Arial" w:cs="Arial"/>
          <w:color w:val="2D2D2D"/>
          <w:spacing w:val="2"/>
          <w:sz w:val="21"/>
          <w:szCs w:val="21"/>
          <w:lang w:eastAsia="ru-RU"/>
        </w:rPr>
        <w:t>Часть в редакции, введенной </w:t>
      </w:r>
      <w:hyperlink r:id="rId7" w:history="1">
        <w:r w:rsidRPr="004F35C9">
          <w:rPr>
            <w:rFonts w:ascii="Arial" w:eastAsia="Times New Roman" w:hAnsi="Arial" w:cs="Arial"/>
            <w:color w:val="00466E"/>
            <w:spacing w:val="2"/>
            <w:sz w:val="21"/>
            <w:szCs w:val="21"/>
            <w:u w:val="single"/>
            <w:lang w:eastAsia="ru-RU"/>
          </w:rPr>
          <w:t>Законом НСО от 05.12.2016 N 108-ОЗ</w:t>
        </w:r>
      </w:hyperlink>
      <w:r w:rsidRPr="004F35C9">
        <w:rPr>
          <w:rFonts w:ascii="Arial" w:eastAsia="Times New Roman" w:hAnsi="Arial" w:cs="Arial"/>
          <w:color w:val="2D2D2D"/>
          <w:spacing w:val="2"/>
          <w:sz w:val="21"/>
          <w:szCs w:val="21"/>
          <w:lang w:eastAsia="ru-RU"/>
        </w:rPr>
        <w:br/>
        <w:t>2.Типовыми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r w:rsidRPr="004F35C9">
        <w:rPr>
          <w:rFonts w:ascii="Arial" w:eastAsia="Times New Roman" w:hAnsi="Arial" w:cs="Arial"/>
          <w:color w:val="2D2D2D"/>
          <w:spacing w:val="2"/>
          <w:sz w:val="21"/>
          <w:szCs w:val="21"/>
          <w:lang w:eastAsia="ru-RU"/>
        </w:rPr>
        <w:br/>
        <w:t>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 </w:t>
      </w:r>
      <w:r w:rsidRPr="004F35C9">
        <w:rPr>
          <w:rFonts w:ascii="Arial" w:eastAsia="Times New Roman" w:hAnsi="Arial" w:cs="Arial"/>
          <w:color w:val="2D2D2D"/>
          <w:spacing w:val="2"/>
          <w:sz w:val="21"/>
          <w:szCs w:val="21"/>
          <w:lang w:eastAsia="ru-RU"/>
        </w:rPr>
        <w:br/>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r w:rsidRPr="004F35C9">
        <w:rPr>
          <w:rFonts w:ascii="Arial" w:eastAsia="Times New Roman" w:hAnsi="Arial" w:cs="Arial"/>
          <w:color w:val="2D2D2D"/>
          <w:spacing w:val="2"/>
          <w:sz w:val="21"/>
          <w:szCs w:val="21"/>
          <w:lang w:eastAsia="ru-RU"/>
        </w:rPr>
        <w:br/>
      </w:r>
      <w:proofErr w:type="gramStart"/>
      <w:r w:rsidRPr="004F35C9">
        <w:rPr>
          <w:rFonts w:ascii="Arial" w:eastAsia="Times New Roman" w:hAnsi="Arial" w:cs="Arial"/>
          <w:color w:val="2D2D2D"/>
          <w:spacing w:val="2"/>
          <w:sz w:val="21"/>
          <w:szCs w:val="21"/>
          <w:lang w:eastAsia="ru-RU"/>
        </w:rPr>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sidRPr="004F35C9">
        <w:rPr>
          <w:rFonts w:ascii="Arial" w:eastAsia="Times New Roman" w:hAnsi="Arial" w:cs="Arial"/>
          <w:color w:val="2D2D2D"/>
          <w:spacing w:val="2"/>
          <w:sz w:val="21"/>
          <w:szCs w:val="21"/>
          <w:lang w:eastAsia="ru-RU"/>
        </w:rPr>
        <w:t xml:space="preserve"> отличием;</w:t>
      </w:r>
      <w:r w:rsidRPr="004F35C9">
        <w:rPr>
          <w:rFonts w:ascii="Arial" w:eastAsia="Times New Roman" w:hAnsi="Arial" w:cs="Arial"/>
          <w:color w:val="2D2D2D"/>
          <w:spacing w:val="2"/>
          <w:sz w:val="21"/>
          <w:szCs w:val="21"/>
          <w:lang w:eastAsia="ru-RU"/>
        </w:rPr>
        <w:br/>
        <w:t xml:space="preserve">4) для старшей и младшей групп должностей муниципальной службы - без предъявления требований к стажу. </w:t>
      </w:r>
      <w:proofErr w:type="gramStart"/>
      <w:r w:rsidRPr="004F35C9">
        <w:rPr>
          <w:rFonts w:ascii="Arial" w:eastAsia="Times New Roman" w:hAnsi="Arial" w:cs="Arial"/>
          <w:color w:val="2D2D2D"/>
          <w:spacing w:val="2"/>
          <w:sz w:val="21"/>
          <w:szCs w:val="21"/>
          <w:lang w:eastAsia="ru-RU"/>
        </w:rPr>
        <w:t>(Часть в редакции, введенной </w:t>
      </w:r>
      <w:hyperlink r:id="rId8" w:history="1">
        <w:r w:rsidRPr="004F35C9">
          <w:rPr>
            <w:rFonts w:ascii="Arial" w:eastAsia="Times New Roman" w:hAnsi="Arial" w:cs="Arial"/>
            <w:color w:val="00466E"/>
            <w:spacing w:val="2"/>
            <w:sz w:val="21"/>
            <w:szCs w:val="21"/>
            <w:u w:val="single"/>
            <w:lang w:eastAsia="ru-RU"/>
          </w:rPr>
          <w:t>Законом НСО от 29.04.2015 N 549-ОЗ</w:t>
        </w:r>
      </w:hyperlink>
      <w:r w:rsidRPr="004F35C9">
        <w:rPr>
          <w:rFonts w:ascii="Arial" w:eastAsia="Times New Roman" w:hAnsi="Arial" w:cs="Arial"/>
          <w:color w:val="2D2D2D"/>
          <w:spacing w:val="2"/>
          <w:sz w:val="21"/>
          <w:szCs w:val="21"/>
          <w:lang w:eastAsia="ru-RU"/>
        </w:rPr>
        <w:br/>
        <w:t>3.</w:t>
      </w:r>
      <w:proofErr w:type="gramEnd"/>
      <w:r w:rsidRPr="004F35C9">
        <w:rPr>
          <w:rFonts w:ascii="Arial" w:eastAsia="Times New Roman" w:hAnsi="Arial" w:cs="Arial"/>
          <w:color w:val="2D2D2D"/>
          <w:spacing w:val="2"/>
          <w:sz w:val="21"/>
          <w:szCs w:val="21"/>
          <w:lang w:eastAsia="ru-RU"/>
        </w:rPr>
        <w:t xml:space="preserve"> - Часть утратила силу - </w:t>
      </w:r>
      <w:hyperlink r:id="rId9" w:history="1">
        <w:r w:rsidRPr="004F35C9">
          <w:rPr>
            <w:rFonts w:ascii="Arial" w:eastAsia="Times New Roman" w:hAnsi="Arial" w:cs="Arial"/>
            <w:color w:val="00466E"/>
            <w:spacing w:val="2"/>
            <w:sz w:val="21"/>
            <w:szCs w:val="21"/>
            <w:u w:val="single"/>
            <w:lang w:eastAsia="ru-RU"/>
          </w:rPr>
          <w:t>Закон НСО от 05.12.2016 N 108-ОЗ</w:t>
        </w:r>
      </w:hyperlink>
      <w:r w:rsidRPr="004F35C9">
        <w:rPr>
          <w:rFonts w:ascii="Arial" w:eastAsia="Times New Roman" w:hAnsi="Arial" w:cs="Arial"/>
          <w:color w:val="2D2D2D"/>
          <w:spacing w:val="2"/>
          <w:sz w:val="21"/>
          <w:szCs w:val="21"/>
          <w:lang w:eastAsia="ru-RU"/>
        </w:rPr>
        <w:br/>
      </w:r>
      <w:r w:rsidRPr="004F35C9">
        <w:rPr>
          <w:rFonts w:ascii="Arial" w:eastAsia="Times New Roman" w:hAnsi="Arial" w:cs="Arial"/>
          <w:b/>
          <w:color w:val="2D2D2D"/>
          <w:spacing w:val="2"/>
          <w:sz w:val="21"/>
          <w:szCs w:val="21"/>
          <w:lang w:eastAsia="ru-RU"/>
        </w:rPr>
        <w:t>Статья 4. Дополнительные требования к кандидатам на должность главы местной администрации</w:t>
      </w:r>
      <w:r w:rsidRPr="004F35C9">
        <w:rPr>
          <w:rFonts w:ascii="Arial" w:eastAsia="Times New Roman" w:hAnsi="Arial" w:cs="Arial"/>
          <w:b/>
          <w:color w:val="2D2D2D"/>
          <w:spacing w:val="2"/>
          <w:sz w:val="21"/>
          <w:szCs w:val="21"/>
          <w:lang w:eastAsia="ru-RU"/>
        </w:rPr>
        <w:b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знаниям и умениям</w:t>
      </w:r>
      <w:proofErr w:type="gramStart"/>
      <w:r w:rsidRPr="004F35C9">
        <w:rPr>
          <w:rFonts w:ascii="Arial" w:eastAsia="Times New Roman" w:hAnsi="Arial" w:cs="Arial"/>
          <w:b/>
          <w:color w:val="2D2D2D"/>
          <w:spacing w:val="2"/>
          <w:sz w:val="21"/>
          <w:szCs w:val="21"/>
          <w:lang w:eastAsia="ru-RU"/>
        </w:rPr>
        <w:t>:(</w:t>
      </w:r>
      <w:proofErr w:type="gramEnd"/>
      <w:r w:rsidRPr="004F35C9">
        <w:rPr>
          <w:rFonts w:ascii="Arial" w:eastAsia="Times New Roman" w:hAnsi="Arial" w:cs="Arial"/>
          <w:b/>
          <w:color w:val="2D2D2D"/>
          <w:spacing w:val="2"/>
          <w:sz w:val="21"/>
          <w:szCs w:val="21"/>
          <w:lang w:eastAsia="ru-RU"/>
        </w:rPr>
        <w:t>Абзац в редакции, введенной </w:t>
      </w:r>
      <w:hyperlink r:id="rId10" w:history="1">
        <w:r w:rsidRPr="004F35C9">
          <w:rPr>
            <w:rFonts w:ascii="Arial" w:eastAsia="Times New Roman" w:hAnsi="Arial" w:cs="Arial"/>
            <w:b/>
            <w:color w:val="00466E"/>
            <w:spacing w:val="2"/>
            <w:sz w:val="21"/>
            <w:szCs w:val="21"/>
            <w:u w:val="single"/>
            <w:lang w:eastAsia="ru-RU"/>
          </w:rPr>
          <w:t>Законом НСО от 05.12.2016 N 108-ОЗ</w:t>
        </w:r>
      </w:hyperlink>
      <w:r w:rsidRPr="004F35C9">
        <w:rPr>
          <w:rFonts w:ascii="Arial" w:eastAsia="Times New Roman" w:hAnsi="Arial" w:cs="Arial"/>
          <w:b/>
          <w:color w:val="2D2D2D"/>
          <w:spacing w:val="2"/>
          <w:sz w:val="21"/>
          <w:szCs w:val="21"/>
          <w:lang w:eastAsia="ru-RU"/>
        </w:rPr>
        <w:br/>
      </w:r>
      <w:r w:rsidRPr="004F35C9">
        <w:rPr>
          <w:rFonts w:ascii="Arial" w:eastAsia="Times New Roman" w:hAnsi="Arial" w:cs="Arial"/>
          <w:color w:val="2D2D2D"/>
          <w:spacing w:val="2"/>
          <w:sz w:val="21"/>
          <w:szCs w:val="21"/>
          <w:lang w:eastAsia="ru-RU"/>
        </w:rPr>
        <w:t>1) знание основ права, экономики, социально-политических аспектов развития общества;</w:t>
      </w:r>
      <w:r w:rsidRPr="004F35C9">
        <w:rPr>
          <w:rFonts w:ascii="Arial" w:eastAsia="Times New Roman" w:hAnsi="Arial" w:cs="Arial"/>
          <w:color w:val="2D2D2D"/>
          <w:spacing w:val="2"/>
          <w:sz w:val="21"/>
          <w:szCs w:val="21"/>
          <w:lang w:eastAsia="ru-RU"/>
        </w:rPr>
        <w:br/>
        <w:t>2) знание основ управления персоналом;</w:t>
      </w:r>
      <w:r w:rsidRPr="004F35C9">
        <w:rPr>
          <w:rFonts w:ascii="Arial" w:eastAsia="Times New Roman" w:hAnsi="Arial" w:cs="Arial"/>
          <w:color w:val="2D2D2D"/>
          <w:spacing w:val="2"/>
          <w:sz w:val="21"/>
          <w:szCs w:val="21"/>
          <w:lang w:eastAsia="ru-RU"/>
        </w:rPr>
        <w:br/>
        <w:t>3) знание основ документоведения и документационного обеспечения управления;</w:t>
      </w:r>
      <w:r w:rsidRPr="004F35C9">
        <w:rPr>
          <w:rFonts w:ascii="Arial" w:eastAsia="Times New Roman" w:hAnsi="Arial" w:cs="Arial"/>
          <w:color w:val="2D2D2D"/>
          <w:spacing w:val="2"/>
          <w:sz w:val="21"/>
          <w:szCs w:val="21"/>
          <w:lang w:eastAsia="ru-RU"/>
        </w:rPr>
        <w:b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roofErr w:type="gramStart"/>
      <w:r w:rsidRPr="004F35C9">
        <w:rPr>
          <w:rFonts w:ascii="Arial" w:eastAsia="Times New Roman" w:hAnsi="Arial" w:cs="Arial"/>
          <w:color w:val="2D2D2D"/>
          <w:spacing w:val="2"/>
          <w:sz w:val="21"/>
          <w:szCs w:val="21"/>
          <w:lang w:eastAsia="ru-RU"/>
        </w:rPr>
        <w:t>.(</w:t>
      </w:r>
      <w:proofErr w:type="gramEnd"/>
      <w:r w:rsidRPr="004F35C9">
        <w:rPr>
          <w:rFonts w:ascii="Arial" w:eastAsia="Times New Roman" w:hAnsi="Arial" w:cs="Arial"/>
          <w:color w:val="2D2D2D"/>
          <w:spacing w:val="2"/>
          <w:sz w:val="21"/>
          <w:szCs w:val="21"/>
          <w:lang w:eastAsia="ru-RU"/>
        </w:rPr>
        <w:t>Пункт в редакции, введенной </w:t>
      </w:r>
      <w:hyperlink r:id="rId11" w:history="1">
        <w:r w:rsidRPr="004F35C9">
          <w:rPr>
            <w:rFonts w:ascii="Arial" w:eastAsia="Times New Roman" w:hAnsi="Arial" w:cs="Arial"/>
            <w:color w:val="00466E"/>
            <w:spacing w:val="2"/>
            <w:sz w:val="21"/>
            <w:szCs w:val="21"/>
            <w:u w:val="single"/>
            <w:lang w:eastAsia="ru-RU"/>
          </w:rPr>
          <w:t>Законом НСО от 05.12.2016 N 108-ОЗ</w:t>
        </w:r>
      </w:hyperlink>
      <w:r w:rsidRPr="004F35C9">
        <w:rPr>
          <w:rFonts w:ascii="Arial" w:eastAsia="Times New Roman" w:hAnsi="Arial" w:cs="Arial"/>
          <w:color w:val="2D2D2D"/>
          <w:spacing w:val="2"/>
          <w:sz w:val="21"/>
          <w:szCs w:val="21"/>
          <w:lang w:eastAsia="ru-RU"/>
        </w:rPr>
        <w:br/>
      </w:r>
    </w:p>
    <w:p w:rsidR="004F35C9" w:rsidRP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b/>
          <w:color w:val="2D2D2D"/>
          <w:spacing w:val="2"/>
          <w:sz w:val="21"/>
          <w:szCs w:val="21"/>
          <w:lang w:eastAsia="ru-RU"/>
        </w:rPr>
        <w:t>Статья 4.1</w:t>
      </w:r>
      <w:r w:rsidRPr="004F35C9">
        <w:rPr>
          <w:rFonts w:ascii="Arial" w:eastAsia="Times New Roman" w:hAnsi="Arial" w:cs="Arial"/>
          <w:b/>
          <w:bCs/>
          <w:color w:val="2D2D2D"/>
          <w:spacing w:val="2"/>
          <w:sz w:val="21"/>
          <w:szCs w:val="21"/>
          <w:lang w:eastAsia="ru-RU"/>
        </w:rPr>
        <w:t>. Классные чины муниципальных служащих</w:t>
      </w:r>
      <w:r w:rsidRPr="004F35C9">
        <w:rPr>
          <w:rFonts w:ascii="Arial" w:eastAsia="Times New Roman" w:hAnsi="Arial" w:cs="Arial"/>
          <w:color w:val="2D2D2D"/>
          <w:spacing w:val="2"/>
          <w:sz w:val="21"/>
          <w:szCs w:val="21"/>
          <w:lang w:eastAsia="ru-RU"/>
        </w:rPr>
        <w:br/>
        <w:t>(Статья дополнительно введена </w:t>
      </w:r>
      <w:hyperlink r:id="rId12" w:history="1">
        <w:r w:rsidRPr="004F35C9">
          <w:rPr>
            <w:rFonts w:ascii="Arial" w:eastAsia="Times New Roman" w:hAnsi="Arial" w:cs="Arial"/>
            <w:color w:val="00466E"/>
            <w:spacing w:val="2"/>
            <w:sz w:val="21"/>
            <w:szCs w:val="21"/>
            <w:u w:val="single"/>
            <w:lang w:eastAsia="ru-RU"/>
          </w:rPr>
          <w:t>Законом НСО от 04.02.2011 N 43-ОЗ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1. Классные чины муниципальных служащих (далее также-классные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roofErr w:type="gramStart"/>
      <w:r w:rsidRPr="004F35C9">
        <w:rPr>
          <w:rFonts w:ascii="Arial" w:eastAsia="Times New Roman" w:hAnsi="Arial" w:cs="Arial"/>
          <w:color w:val="2D2D2D"/>
          <w:spacing w:val="2"/>
          <w:sz w:val="21"/>
          <w:szCs w:val="21"/>
          <w:lang w:eastAsia="ru-RU"/>
        </w:rPr>
        <w:t>.(</w:t>
      </w:r>
      <w:proofErr w:type="gramEnd"/>
      <w:r w:rsidRPr="004F35C9">
        <w:rPr>
          <w:rFonts w:ascii="Arial" w:eastAsia="Times New Roman" w:hAnsi="Arial" w:cs="Arial"/>
          <w:color w:val="2D2D2D"/>
          <w:spacing w:val="2"/>
          <w:sz w:val="21"/>
          <w:szCs w:val="21"/>
          <w:lang w:eastAsia="ru-RU"/>
        </w:rPr>
        <w:t>Часть в редакции, введенной </w:t>
      </w:r>
      <w:hyperlink r:id="rId13" w:history="1">
        <w:r w:rsidRPr="004F35C9">
          <w:rPr>
            <w:rFonts w:ascii="Arial" w:eastAsia="Times New Roman" w:hAnsi="Arial" w:cs="Arial"/>
            <w:color w:val="00466E"/>
            <w:spacing w:val="2"/>
            <w:sz w:val="21"/>
            <w:szCs w:val="21"/>
            <w:u w:val="single"/>
            <w:lang w:eastAsia="ru-RU"/>
          </w:rPr>
          <w:t>Законом НСО от 29.03.2012 N 198-ОЗ</w:t>
        </w:r>
      </w:hyperlink>
      <w:r w:rsidRPr="004F35C9">
        <w:rPr>
          <w:rFonts w:ascii="Arial" w:eastAsia="Times New Roman" w:hAnsi="Arial" w:cs="Arial"/>
          <w:color w:val="2D2D2D"/>
          <w:spacing w:val="2"/>
          <w:sz w:val="21"/>
          <w:szCs w:val="21"/>
          <w:lang w:eastAsia="ru-RU"/>
        </w:rPr>
        <w:br/>
        <w:t xml:space="preserve">2. </w:t>
      </w:r>
      <w:proofErr w:type="gramStart"/>
      <w:r w:rsidRPr="004F35C9">
        <w:rPr>
          <w:rFonts w:ascii="Arial" w:eastAsia="Times New Roman" w:hAnsi="Arial" w:cs="Arial"/>
          <w:color w:val="2D2D2D"/>
          <w:spacing w:val="2"/>
          <w:sz w:val="21"/>
          <w:szCs w:val="21"/>
          <w:lang w:eastAsia="ru-RU"/>
        </w:rPr>
        <w:t>Предусматриваются следующие классные чины:</w:t>
      </w:r>
      <w:r w:rsidRPr="004F35C9">
        <w:rPr>
          <w:rFonts w:ascii="Arial" w:eastAsia="Times New Roman" w:hAnsi="Arial" w:cs="Arial"/>
          <w:color w:val="2D2D2D"/>
          <w:spacing w:val="2"/>
          <w:sz w:val="21"/>
          <w:szCs w:val="21"/>
          <w:lang w:eastAsia="ru-RU"/>
        </w:rPr>
        <w:br/>
        <w:t>для муниципальных служащих, замещающих высшие должности муниципальной службы, - действительный муниципальный советник 1, 2 или 3-го класса;</w:t>
      </w:r>
      <w:r w:rsidRPr="004F35C9">
        <w:rPr>
          <w:rFonts w:ascii="Arial" w:eastAsia="Times New Roman" w:hAnsi="Arial" w:cs="Arial"/>
          <w:color w:val="2D2D2D"/>
          <w:spacing w:val="2"/>
          <w:sz w:val="21"/>
          <w:szCs w:val="21"/>
          <w:lang w:eastAsia="ru-RU"/>
        </w:rPr>
        <w:br/>
        <w:t>для муниципальных служащих, замещающих главные должности муниципальной службы, - муниципальный советник 1, 2 или 3-го класса;</w:t>
      </w:r>
      <w:r w:rsidRPr="004F35C9">
        <w:rPr>
          <w:rFonts w:ascii="Arial" w:eastAsia="Times New Roman" w:hAnsi="Arial" w:cs="Arial"/>
          <w:color w:val="2D2D2D"/>
          <w:spacing w:val="2"/>
          <w:sz w:val="21"/>
          <w:szCs w:val="21"/>
          <w:lang w:eastAsia="ru-RU"/>
        </w:rPr>
        <w:br/>
        <w:t>для муниципальных служащих, замещающих ведущие должности муниципальной службы, - советник муниципальной службы 1, 2 или 3-го класса;</w:t>
      </w:r>
      <w:proofErr w:type="gramEnd"/>
      <w:r w:rsidRPr="004F35C9">
        <w:rPr>
          <w:rFonts w:ascii="Arial" w:eastAsia="Times New Roman" w:hAnsi="Arial" w:cs="Arial"/>
          <w:color w:val="2D2D2D"/>
          <w:spacing w:val="2"/>
          <w:sz w:val="21"/>
          <w:szCs w:val="21"/>
          <w:lang w:eastAsia="ru-RU"/>
        </w:rPr>
        <w:br/>
      </w:r>
      <w:r w:rsidRPr="004F35C9">
        <w:rPr>
          <w:rFonts w:ascii="Arial" w:eastAsia="Times New Roman" w:hAnsi="Arial" w:cs="Arial"/>
          <w:color w:val="2D2D2D"/>
          <w:spacing w:val="2"/>
          <w:sz w:val="21"/>
          <w:szCs w:val="21"/>
          <w:lang w:eastAsia="ru-RU"/>
        </w:rPr>
        <w:lastRenderedPageBreak/>
        <w:t>для муниципальных служащих, замещающих старшие должности муниципальной службы, - референт муниципальной службы 1, 2 или 3-го класса;</w:t>
      </w:r>
      <w:r w:rsidRPr="004F35C9">
        <w:rPr>
          <w:rFonts w:ascii="Arial" w:eastAsia="Times New Roman" w:hAnsi="Arial" w:cs="Arial"/>
          <w:color w:val="2D2D2D"/>
          <w:spacing w:val="2"/>
          <w:sz w:val="21"/>
          <w:szCs w:val="21"/>
          <w:lang w:eastAsia="ru-RU"/>
        </w:rPr>
        <w:br/>
        <w:t>для муниципальных служащих, замещающих младшие должности муниципальной службы, - секретарь муниципальной службы 1, 2 или 3-го класса.</w:t>
      </w:r>
      <w:r w:rsidRPr="004F35C9">
        <w:rPr>
          <w:rFonts w:ascii="Arial" w:eastAsia="Times New Roman" w:hAnsi="Arial" w:cs="Arial"/>
          <w:color w:val="2D2D2D"/>
          <w:spacing w:val="2"/>
          <w:sz w:val="21"/>
          <w:szCs w:val="21"/>
          <w:lang w:eastAsia="ru-RU"/>
        </w:rPr>
        <w:br/>
        <w:t>Статья 4.2</w:t>
      </w:r>
      <w:r w:rsidRPr="004F35C9">
        <w:rPr>
          <w:rFonts w:ascii="Arial" w:eastAsia="Times New Roman" w:hAnsi="Arial" w:cs="Arial"/>
          <w:b/>
          <w:bCs/>
          <w:color w:val="2D2D2D"/>
          <w:spacing w:val="2"/>
          <w:sz w:val="21"/>
          <w:szCs w:val="21"/>
          <w:lang w:eastAsia="ru-RU"/>
        </w:rPr>
        <w:t>.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r w:rsidRPr="004F35C9">
        <w:rPr>
          <w:rFonts w:ascii="Arial" w:eastAsia="Times New Roman" w:hAnsi="Arial" w:cs="Arial"/>
          <w:color w:val="2D2D2D"/>
          <w:spacing w:val="2"/>
          <w:sz w:val="21"/>
          <w:szCs w:val="21"/>
          <w:lang w:eastAsia="ru-RU"/>
        </w:rPr>
        <w:br/>
        <w:t>(Статья дополнительно введена </w:t>
      </w:r>
      <w:hyperlink r:id="rId14" w:history="1">
        <w:r w:rsidRPr="004F35C9">
          <w:rPr>
            <w:rFonts w:ascii="Arial" w:eastAsia="Times New Roman" w:hAnsi="Arial" w:cs="Arial"/>
            <w:color w:val="00466E"/>
            <w:spacing w:val="2"/>
            <w:sz w:val="21"/>
            <w:szCs w:val="21"/>
            <w:u w:val="single"/>
            <w:lang w:eastAsia="ru-RU"/>
          </w:rPr>
          <w:t>Законом НСО от 04.02.2011 N 43-ОЗ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r w:rsidRPr="004F35C9">
        <w:rPr>
          <w:rFonts w:ascii="Arial" w:eastAsia="Times New Roman" w:hAnsi="Arial" w:cs="Arial"/>
          <w:color w:val="2D2D2D"/>
          <w:spacing w:val="2"/>
          <w:sz w:val="21"/>
          <w:szCs w:val="21"/>
          <w:lang w:eastAsia="ru-RU"/>
        </w:rPr>
        <w:br/>
        <w:t>2. Классный чин может быть первым или очередным.</w:t>
      </w:r>
      <w:r w:rsidRPr="004F35C9">
        <w:rPr>
          <w:rFonts w:ascii="Arial" w:eastAsia="Times New Roman" w:hAnsi="Arial" w:cs="Arial"/>
          <w:color w:val="2D2D2D"/>
          <w:spacing w:val="2"/>
          <w:sz w:val="21"/>
          <w:szCs w:val="21"/>
          <w:lang w:eastAsia="ru-RU"/>
        </w:rPr>
        <w:b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r w:rsidRPr="004F35C9">
        <w:rPr>
          <w:rFonts w:ascii="Arial" w:eastAsia="Times New Roman" w:hAnsi="Arial" w:cs="Arial"/>
          <w:color w:val="2D2D2D"/>
          <w:spacing w:val="2"/>
          <w:sz w:val="21"/>
          <w:szCs w:val="21"/>
          <w:lang w:eastAsia="ru-RU"/>
        </w:rPr>
        <w:b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r w:rsidRPr="004F35C9">
        <w:rPr>
          <w:rFonts w:ascii="Arial" w:eastAsia="Times New Roman" w:hAnsi="Arial" w:cs="Arial"/>
          <w:color w:val="2D2D2D"/>
          <w:spacing w:val="2"/>
          <w:sz w:val="21"/>
          <w:szCs w:val="21"/>
          <w:lang w:eastAsia="ru-RU"/>
        </w:rPr>
        <w:b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r w:rsidRPr="004F35C9">
        <w:rPr>
          <w:rFonts w:ascii="Arial" w:eastAsia="Times New Roman" w:hAnsi="Arial" w:cs="Arial"/>
          <w:color w:val="2D2D2D"/>
          <w:spacing w:val="2"/>
          <w:sz w:val="21"/>
          <w:szCs w:val="21"/>
          <w:lang w:eastAsia="ru-RU"/>
        </w:rPr>
        <w:b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roofErr w:type="gramStart"/>
      <w:r w:rsidRPr="004F35C9">
        <w:rPr>
          <w:rFonts w:ascii="Arial" w:eastAsia="Times New Roman" w:hAnsi="Arial" w:cs="Arial"/>
          <w:color w:val="2D2D2D"/>
          <w:spacing w:val="2"/>
          <w:sz w:val="21"/>
          <w:szCs w:val="21"/>
          <w:lang w:eastAsia="ru-RU"/>
        </w:rPr>
        <w:t>.(</w:t>
      </w:r>
      <w:proofErr w:type="gramEnd"/>
      <w:r w:rsidRPr="004F35C9">
        <w:rPr>
          <w:rFonts w:ascii="Arial" w:eastAsia="Times New Roman" w:hAnsi="Arial" w:cs="Arial"/>
          <w:color w:val="2D2D2D"/>
          <w:spacing w:val="2"/>
          <w:sz w:val="21"/>
          <w:szCs w:val="21"/>
          <w:lang w:eastAsia="ru-RU"/>
        </w:rPr>
        <w:t>Абзац в редакции, введенной </w:t>
      </w:r>
      <w:hyperlink r:id="rId15" w:history="1">
        <w:r w:rsidRPr="004F35C9">
          <w:rPr>
            <w:rFonts w:ascii="Arial" w:eastAsia="Times New Roman" w:hAnsi="Arial" w:cs="Arial"/>
            <w:color w:val="00466E"/>
            <w:spacing w:val="2"/>
            <w:sz w:val="21"/>
            <w:szCs w:val="21"/>
            <w:u w:val="single"/>
            <w:lang w:eastAsia="ru-RU"/>
          </w:rPr>
          <w:t>Законом НСО от 29.03.2012 N 198-ОЗ</w:t>
        </w:r>
      </w:hyperlink>
      <w:r w:rsidRPr="004F35C9">
        <w:rPr>
          <w:rFonts w:ascii="Arial" w:eastAsia="Times New Roman" w:hAnsi="Arial" w:cs="Arial"/>
          <w:color w:val="2D2D2D"/>
          <w:spacing w:val="2"/>
          <w:sz w:val="21"/>
          <w:szCs w:val="21"/>
          <w:lang w:eastAsia="ru-RU"/>
        </w:rPr>
        <w:t>, - см. предыдущую </w:t>
      </w:r>
      <w:hyperlink r:id="rId16" w:history="1">
        <w:r w:rsidRPr="004F35C9">
          <w:rPr>
            <w:rFonts w:ascii="Arial" w:eastAsia="Times New Roman" w:hAnsi="Arial" w:cs="Arial"/>
            <w:color w:val="00466E"/>
            <w:spacing w:val="2"/>
            <w:sz w:val="21"/>
            <w:szCs w:val="21"/>
            <w:u w:val="single"/>
            <w:lang w:eastAsia="ru-RU"/>
          </w:rPr>
          <w:t>редакцию</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r w:rsidRPr="004F35C9">
        <w:rPr>
          <w:rFonts w:ascii="Arial" w:eastAsia="Times New Roman" w:hAnsi="Arial" w:cs="Arial"/>
          <w:color w:val="2D2D2D"/>
          <w:spacing w:val="2"/>
          <w:sz w:val="21"/>
          <w:szCs w:val="21"/>
          <w:lang w:eastAsia="ru-RU"/>
        </w:rPr>
        <w:br/>
        <w:t>7. Срок прохождения муниципальной службы в присвоенном классном чине исчисляется со дня его присвоения.</w:t>
      </w:r>
      <w:r w:rsidRPr="004F35C9">
        <w:rPr>
          <w:rFonts w:ascii="Arial" w:eastAsia="Times New Roman" w:hAnsi="Arial" w:cs="Arial"/>
          <w:color w:val="2D2D2D"/>
          <w:spacing w:val="2"/>
          <w:sz w:val="21"/>
          <w:szCs w:val="21"/>
          <w:lang w:eastAsia="ru-RU"/>
        </w:rPr>
        <w:br/>
        <w:t xml:space="preserve">8. </w:t>
      </w:r>
      <w:proofErr w:type="gramStart"/>
      <w:r w:rsidRPr="004F35C9">
        <w:rPr>
          <w:rFonts w:ascii="Arial" w:eastAsia="Times New Roman" w:hAnsi="Arial" w:cs="Arial"/>
          <w:color w:val="2D2D2D"/>
          <w:spacing w:val="2"/>
          <w:sz w:val="21"/>
          <w:szCs w:val="21"/>
          <w:lang w:eastAsia="ru-RU"/>
        </w:rPr>
        <w:t>В качестве меры поощрения за особые отличия в муниципальной службе классный чин муниципальному служащему может быть присвоен:</w:t>
      </w:r>
      <w:r w:rsidRPr="004F35C9">
        <w:rPr>
          <w:rFonts w:ascii="Arial" w:eastAsia="Times New Roman" w:hAnsi="Arial" w:cs="Arial"/>
          <w:color w:val="2D2D2D"/>
          <w:spacing w:val="2"/>
          <w:sz w:val="21"/>
          <w:szCs w:val="21"/>
          <w:lang w:eastAsia="ru-RU"/>
        </w:rPr>
        <w:br/>
        <w:t>1) до истечения срока, установленного абзацем первым части 6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w:t>
      </w:r>
      <w:proofErr w:type="gramEnd"/>
      <w:r w:rsidRPr="004F35C9">
        <w:rPr>
          <w:rFonts w:ascii="Arial" w:eastAsia="Times New Roman" w:hAnsi="Arial" w:cs="Arial"/>
          <w:color w:val="2D2D2D"/>
          <w:spacing w:val="2"/>
          <w:sz w:val="21"/>
          <w:szCs w:val="21"/>
          <w:lang w:eastAsia="ru-RU"/>
        </w:rPr>
        <w:t xml:space="preserve"> группы должностей муниципальной службы, к которой относится замещаемая должность муниципальной службы;</w:t>
      </w:r>
      <w:r w:rsidRPr="004F35C9">
        <w:rPr>
          <w:rFonts w:ascii="Arial" w:eastAsia="Times New Roman" w:hAnsi="Arial" w:cs="Arial"/>
          <w:color w:val="2D2D2D"/>
          <w:spacing w:val="2"/>
          <w:sz w:val="21"/>
          <w:szCs w:val="21"/>
          <w:lang w:eastAsia="ru-RU"/>
        </w:rPr>
        <w:br/>
        <w:t>2) по истечении срока, установленного абзацем первым части 6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r w:rsidRPr="004F35C9">
        <w:rPr>
          <w:rFonts w:ascii="Arial" w:eastAsia="Times New Roman" w:hAnsi="Arial" w:cs="Arial"/>
          <w:color w:val="2D2D2D"/>
          <w:spacing w:val="2"/>
          <w:sz w:val="21"/>
          <w:szCs w:val="21"/>
          <w:lang w:eastAsia="ru-RU"/>
        </w:rPr>
        <w:br/>
        <w:t xml:space="preserve">9. </w:t>
      </w:r>
      <w:proofErr w:type="gramStart"/>
      <w:r w:rsidRPr="004F35C9">
        <w:rPr>
          <w:rFonts w:ascii="Arial" w:eastAsia="Times New Roman" w:hAnsi="Arial" w:cs="Arial"/>
          <w:color w:val="2D2D2D"/>
          <w:spacing w:val="2"/>
          <w:sz w:val="21"/>
          <w:szCs w:val="21"/>
          <w:lang w:eastAsia="ru-RU"/>
        </w:rPr>
        <w:t xml:space="preserve">При назначении муниципального служащего на более высокую должность муниципальной службы </w:t>
      </w:r>
      <w:r w:rsidRPr="004F35C9">
        <w:rPr>
          <w:rFonts w:ascii="Arial" w:eastAsia="Times New Roman" w:hAnsi="Arial" w:cs="Arial"/>
          <w:color w:val="2D2D2D"/>
          <w:spacing w:val="2"/>
          <w:sz w:val="21"/>
          <w:szCs w:val="21"/>
          <w:lang w:eastAsia="ru-RU"/>
        </w:rPr>
        <w:lastRenderedPageBreak/>
        <w:t>в пределах одной группы должностей ему может быть присвоен очередной классный чин, если истек срок, установленный абзацем первым части 6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roofErr w:type="gramEnd"/>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r>
      <w:proofErr w:type="gramStart"/>
      <w:r w:rsidRPr="004F35C9">
        <w:rPr>
          <w:rFonts w:ascii="Arial" w:eastAsia="Times New Roman" w:hAnsi="Arial" w:cs="Arial"/>
          <w:color w:val="2D2D2D"/>
          <w:spacing w:val="2"/>
          <w:sz w:val="21"/>
          <w:szCs w:val="21"/>
          <w:lang w:eastAsia="ru-RU"/>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частью 3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4F35C9">
        <w:rPr>
          <w:rFonts w:ascii="Arial" w:eastAsia="Times New Roman" w:hAnsi="Arial" w:cs="Arial"/>
          <w:color w:val="2D2D2D"/>
          <w:spacing w:val="2"/>
          <w:sz w:val="21"/>
          <w:szCs w:val="21"/>
          <w:lang w:eastAsia="ru-RU"/>
        </w:rP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r w:rsidRPr="004F35C9">
        <w:rPr>
          <w:rFonts w:ascii="Arial" w:eastAsia="Times New Roman" w:hAnsi="Arial" w:cs="Arial"/>
          <w:color w:val="2D2D2D"/>
          <w:spacing w:val="2"/>
          <w:sz w:val="21"/>
          <w:szCs w:val="21"/>
          <w:lang w:eastAsia="ru-RU"/>
        </w:rPr>
        <w:b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r w:rsidRPr="004F35C9">
        <w:rPr>
          <w:rFonts w:ascii="Arial" w:eastAsia="Times New Roman" w:hAnsi="Arial" w:cs="Arial"/>
          <w:color w:val="2D2D2D"/>
          <w:spacing w:val="2"/>
          <w:sz w:val="21"/>
          <w:szCs w:val="21"/>
          <w:lang w:eastAsia="ru-RU"/>
        </w:rPr>
        <w:b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r w:rsidRPr="004F35C9">
        <w:rPr>
          <w:rFonts w:ascii="Arial" w:eastAsia="Times New Roman" w:hAnsi="Arial" w:cs="Arial"/>
          <w:color w:val="2D2D2D"/>
          <w:spacing w:val="2"/>
          <w:sz w:val="21"/>
          <w:szCs w:val="21"/>
          <w:lang w:eastAsia="ru-RU"/>
        </w:rPr>
        <w:b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w:t>
      </w:r>
      <w:proofErr w:type="gramStart"/>
      <w:r w:rsidRPr="004F35C9">
        <w:rPr>
          <w:rFonts w:ascii="Arial" w:eastAsia="Times New Roman" w:hAnsi="Arial" w:cs="Arial"/>
          <w:color w:val="2D2D2D"/>
          <w:spacing w:val="2"/>
          <w:sz w:val="21"/>
          <w:szCs w:val="21"/>
          <w:lang w:eastAsia="ru-RU"/>
        </w:rPr>
        <w:t xml:space="preserve"> ,</w:t>
      </w:r>
      <w:proofErr w:type="gramEnd"/>
      <w:r w:rsidRPr="004F35C9">
        <w:rPr>
          <w:rFonts w:ascii="Arial" w:eastAsia="Times New Roman" w:hAnsi="Arial" w:cs="Arial"/>
          <w:color w:val="2D2D2D"/>
          <w:spacing w:val="2"/>
          <w:sz w:val="21"/>
          <w:szCs w:val="21"/>
          <w:lang w:eastAsia="ru-RU"/>
        </w:rPr>
        <w:t xml:space="preserve"> установленном для сдачи квалификационного экзамена государственными гражданскими служащими Новосибирской области.(Часть в редакции, введенной </w:t>
      </w:r>
      <w:hyperlink r:id="rId17" w:history="1">
        <w:r w:rsidRPr="004F35C9">
          <w:rPr>
            <w:rFonts w:ascii="Arial" w:eastAsia="Times New Roman" w:hAnsi="Arial" w:cs="Arial"/>
            <w:color w:val="00466E"/>
            <w:spacing w:val="2"/>
            <w:sz w:val="21"/>
            <w:szCs w:val="21"/>
            <w:u w:val="single"/>
            <w:lang w:eastAsia="ru-RU"/>
          </w:rPr>
          <w:t>Законом НСО от 29.03.2012 N 198-ОЗ</w:t>
        </w:r>
      </w:hyperlink>
      <w:r w:rsidRPr="004F35C9">
        <w:rPr>
          <w:rFonts w:ascii="Arial" w:eastAsia="Times New Roman" w:hAnsi="Arial" w:cs="Arial"/>
          <w:color w:val="2D2D2D"/>
          <w:spacing w:val="2"/>
          <w:sz w:val="21"/>
          <w:szCs w:val="21"/>
          <w:lang w:eastAsia="ru-RU"/>
        </w:rPr>
        <w:br/>
        <w:t>11. Классный чин присваивается муниципальному служащему муниципальным правовым актом представителя нанимателя (работодателя). </w:t>
      </w:r>
      <w:r w:rsidRPr="004F35C9">
        <w:rPr>
          <w:rFonts w:ascii="Arial" w:eastAsia="Times New Roman" w:hAnsi="Arial" w:cs="Arial"/>
          <w:color w:val="2D2D2D"/>
          <w:spacing w:val="2"/>
          <w:sz w:val="21"/>
          <w:szCs w:val="21"/>
          <w:lang w:eastAsia="ru-RU"/>
        </w:rPr>
        <w:br/>
        <w:t>12. Днем присвоения классного чина муниципальному служащему считается день сдачи им квалификационного экзамена.</w:t>
      </w:r>
      <w:r w:rsidRPr="004F35C9">
        <w:rPr>
          <w:rFonts w:ascii="Arial" w:eastAsia="Times New Roman" w:hAnsi="Arial" w:cs="Arial"/>
          <w:color w:val="2D2D2D"/>
          <w:spacing w:val="2"/>
          <w:sz w:val="21"/>
          <w:szCs w:val="21"/>
          <w:lang w:eastAsia="ru-RU"/>
        </w:rPr>
        <w:b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r w:rsidRPr="004F35C9">
        <w:rPr>
          <w:rFonts w:ascii="Arial" w:eastAsia="Times New Roman" w:hAnsi="Arial" w:cs="Arial"/>
          <w:color w:val="2D2D2D"/>
          <w:spacing w:val="2"/>
          <w:sz w:val="21"/>
          <w:szCs w:val="21"/>
          <w:lang w:eastAsia="ru-RU"/>
        </w:rPr>
        <w:b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r w:rsidRPr="004F35C9">
        <w:rPr>
          <w:rFonts w:ascii="Arial" w:eastAsia="Times New Roman" w:hAnsi="Arial" w:cs="Arial"/>
          <w:color w:val="2D2D2D"/>
          <w:spacing w:val="2"/>
          <w:sz w:val="21"/>
          <w:szCs w:val="21"/>
          <w:lang w:eastAsia="ru-RU"/>
        </w:rPr>
        <w:br/>
        <w:t>14. Запись о присвоении классного чина вносится в трудовую книжку и личное дело муниципального служащего.</w:t>
      </w:r>
      <w:r w:rsidRPr="004F35C9">
        <w:rPr>
          <w:rFonts w:ascii="Arial" w:eastAsia="Times New Roman" w:hAnsi="Arial" w:cs="Arial"/>
          <w:color w:val="2D2D2D"/>
          <w:spacing w:val="2"/>
          <w:sz w:val="21"/>
          <w:szCs w:val="21"/>
          <w:lang w:eastAsia="ru-RU"/>
        </w:rPr>
        <w:br/>
        <w:t xml:space="preserve">15. </w:t>
      </w:r>
      <w:proofErr w:type="gramStart"/>
      <w:r w:rsidRPr="004F35C9">
        <w:rPr>
          <w:rFonts w:ascii="Arial" w:eastAsia="Times New Roman" w:hAnsi="Arial" w:cs="Arial"/>
          <w:color w:val="2D2D2D"/>
          <w:spacing w:val="2"/>
          <w:sz w:val="21"/>
          <w:szCs w:val="21"/>
          <w:lang w:eastAsia="ru-RU"/>
        </w:rPr>
        <w:t>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w:t>
      </w:r>
      <w:proofErr w:type="gramEnd"/>
      <w:r w:rsidRPr="004F35C9">
        <w:rPr>
          <w:rFonts w:ascii="Arial" w:eastAsia="Times New Roman" w:hAnsi="Arial" w:cs="Arial"/>
          <w:color w:val="2D2D2D"/>
          <w:spacing w:val="2"/>
          <w:sz w:val="21"/>
          <w:szCs w:val="21"/>
          <w:lang w:eastAsia="ru-RU"/>
        </w:rPr>
        <w:t xml:space="preserve"> службы</w:t>
      </w:r>
      <w:proofErr w:type="gramStart"/>
      <w:r w:rsidRPr="004F35C9">
        <w:rPr>
          <w:rFonts w:ascii="Arial" w:eastAsia="Times New Roman" w:hAnsi="Arial" w:cs="Arial"/>
          <w:color w:val="2D2D2D"/>
          <w:spacing w:val="2"/>
          <w:sz w:val="21"/>
          <w:szCs w:val="21"/>
          <w:lang w:eastAsia="ru-RU"/>
        </w:rPr>
        <w:t>.(</w:t>
      </w:r>
      <w:proofErr w:type="gramEnd"/>
      <w:r w:rsidRPr="004F35C9">
        <w:rPr>
          <w:rFonts w:ascii="Arial" w:eastAsia="Times New Roman" w:hAnsi="Arial" w:cs="Arial"/>
          <w:color w:val="2D2D2D"/>
          <w:spacing w:val="2"/>
          <w:sz w:val="21"/>
          <w:szCs w:val="21"/>
          <w:lang w:eastAsia="ru-RU"/>
        </w:rPr>
        <w:t>Абзац в редакции, введенной </w:t>
      </w:r>
      <w:hyperlink r:id="rId18" w:history="1">
        <w:r w:rsidRPr="004F35C9">
          <w:rPr>
            <w:rFonts w:ascii="Arial" w:eastAsia="Times New Roman" w:hAnsi="Arial" w:cs="Arial"/>
            <w:color w:val="00466E"/>
            <w:spacing w:val="2"/>
            <w:sz w:val="21"/>
            <w:szCs w:val="21"/>
            <w:u w:val="single"/>
            <w:lang w:eastAsia="ru-RU"/>
          </w:rPr>
          <w:t>Законом НСО от 29.03.2012 N 198-ОЗ</w:t>
        </w:r>
      </w:hyperlink>
      <w:r w:rsidRPr="004F35C9">
        <w:rPr>
          <w:rFonts w:ascii="Arial" w:eastAsia="Times New Roman" w:hAnsi="Arial" w:cs="Arial"/>
          <w:color w:val="2D2D2D"/>
          <w:spacing w:val="2"/>
          <w:sz w:val="21"/>
          <w:szCs w:val="21"/>
          <w:lang w:eastAsia="ru-RU"/>
        </w:rPr>
        <w:b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w:t>
      </w:r>
      <w:r w:rsidRPr="004F35C9">
        <w:rPr>
          <w:rFonts w:ascii="Arial" w:eastAsia="Times New Roman" w:hAnsi="Arial" w:cs="Arial"/>
          <w:color w:val="2D2D2D"/>
          <w:spacing w:val="2"/>
          <w:sz w:val="21"/>
          <w:szCs w:val="21"/>
          <w:lang w:eastAsia="ru-RU"/>
        </w:rPr>
        <w:lastRenderedPageBreak/>
        <w:t>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статьей 4.3 настоящего Закона</w:t>
      </w:r>
      <w:proofErr w:type="gramStart"/>
      <w:r w:rsidRPr="004F35C9">
        <w:rPr>
          <w:rFonts w:ascii="Arial" w:eastAsia="Times New Roman" w:hAnsi="Arial" w:cs="Arial"/>
          <w:color w:val="2D2D2D"/>
          <w:spacing w:val="2"/>
          <w:sz w:val="21"/>
          <w:szCs w:val="21"/>
          <w:lang w:eastAsia="ru-RU"/>
        </w:rPr>
        <w:t>.(</w:t>
      </w:r>
      <w:proofErr w:type="gramEnd"/>
      <w:r w:rsidRPr="004F35C9">
        <w:rPr>
          <w:rFonts w:ascii="Arial" w:eastAsia="Times New Roman" w:hAnsi="Arial" w:cs="Arial"/>
          <w:color w:val="2D2D2D"/>
          <w:spacing w:val="2"/>
          <w:sz w:val="21"/>
          <w:szCs w:val="21"/>
          <w:lang w:eastAsia="ru-RU"/>
        </w:rPr>
        <w:t>Абзац в редакции, введенной </w:t>
      </w:r>
      <w:hyperlink r:id="rId19" w:history="1">
        <w:r w:rsidRPr="004F35C9">
          <w:rPr>
            <w:rFonts w:ascii="Arial" w:eastAsia="Times New Roman" w:hAnsi="Arial" w:cs="Arial"/>
            <w:color w:val="00466E"/>
            <w:spacing w:val="2"/>
            <w:sz w:val="21"/>
            <w:szCs w:val="21"/>
            <w:u w:val="single"/>
            <w:lang w:eastAsia="ru-RU"/>
          </w:rPr>
          <w:t>Законом НСО от 29.03.2012 N 198-ОЗ</w:t>
        </w:r>
      </w:hyperlink>
      <w:r w:rsidRPr="004F35C9">
        <w:rPr>
          <w:rFonts w:ascii="Arial" w:eastAsia="Times New Roman" w:hAnsi="Arial" w:cs="Arial"/>
          <w:color w:val="2D2D2D"/>
          <w:spacing w:val="2"/>
          <w:sz w:val="21"/>
          <w:szCs w:val="21"/>
          <w:lang w:eastAsia="ru-RU"/>
        </w:rPr>
        <w:b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r w:rsidRPr="004F35C9">
        <w:rPr>
          <w:rFonts w:ascii="Arial" w:eastAsia="Times New Roman" w:hAnsi="Arial" w:cs="Arial"/>
          <w:color w:val="2D2D2D"/>
          <w:spacing w:val="2"/>
          <w:sz w:val="21"/>
          <w:szCs w:val="21"/>
          <w:lang w:eastAsia="ru-RU"/>
        </w:rPr>
        <w:b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color w:val="2D2D2D"/>
          <w:spacing w:val="2"/>
          <w:sz w:val="21"/>
          <w:szCs w:val="21"/>
          <w:lang w:eastAsia="ru-RU"/>
        </w:rPr>
        <w:t>Статья 4.3</w:t>
      </w:r>
      <w:r w:rsidRPr="004F35C9">
        <w:rPr>
          <w:rFonts w:ascii="Arial" w:eastAsia="Times New Roman" w:hAnsi="Arial" w:cs="Arial"/>
          <w:b/>
          <w:bCs/>
          <w:color w:val="2D2D2D"/>
          <w:spacing w:val="2"/>
          <w:sz w:val="21"/>
          <w:szCs w:val="21"/>
          <w:lang w:eastAsia="ru-RU"/>
        </w:rPr>
        <w:t xml:space="preserve">. </w:t>
      </w:r>
      <w:proofErr w:type="gramStart"/>
      <w:r w:rsidRPr="004F35C9">
        <w:rPr>
          <w:rFonts w:ascii="Arial" w:eastAsia="Times New Roman" w:hAnsi="Arial" w:cs="Arial"/>
          <w:b/>
          <w:bCs/>
          <w:color w:val="2D2D2D"/>
          <w:spacing w:val="2"/>
          <w:sz w:val="21"/>
          <w:szCs w:val="21"/>
          <w:lang w:eastAsia="ru-RU"/>
        </w:rPr>
        <w:t>Соотношение классных чинов муниципальных служащих и классных чинов государственной гражданской службы Новосибирской области</w:t>
      </w:r>
      <w:r w:rsidRPr="004F35C9">
        <w:rPr>
          <w:rFonts w:ascii="Arial" w:eastAsia="Times New Roman" w:hAnsi="Arial" w:cs="Arial"/>
          <w:color w:val="2D2D2D"/>
          <w:spacing w:val="2"/>
          <w:sz w:val="21"/>
          <w:szCs w:val="21"/>
          <w:lang w:eastAsia="ru-RU"/>
        </w:rPr>
        <w:br/>
        <w:t>(Статья дополнительно введена </w:t>
      </w:r>
      <w:hyperlink r:id="rId20" w:history="1">
        <w:r w:rsidRPr="004F35C9">
          <w:rPr>
            <w:rFonts w:ascii="Arial" w:eastAsia="Times New Roman" w:hAnsi="Arial" w:cs="Arial"/>
            <w:color w:val="00466E"/>
            <w:spacing w:val="2"/>
            <w:sz w:val="21"/>
            <w:szCs w:val="21"/>
            <w:u w:val="single"/>
            <w:lang w:eastAsia="ru-RU"/>
          </w:rPr>
          <w:t>Законом НСО от 29.03.2012 N 198-ОЗ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Классные чины муниципальных служащих и классные чины государственной гражданской службы Новосибирской области соотносятся следующим образом:</w:t>
      </w:r>
      <w:r w:rsidRPr="004F35C9">
        <w:rPr>
          <w:rFonts w:ascii="Arial" w:eastAsia="Times New Roman" w:hAnsi="Arial" w:cs="Arial"/>
          <w:color w:val="2D2D2D"/>
          <w:spacing w:val="2"/>
          <w:sz w:val="21"/>
          <w:szCs w:val="21"/>
          <w:lang w:eastAsia="ru-RU"/>
        </w:rPr>
        <w:br/>
        <w:t>1) секретарь муниципальной службы 1, 2 или 3-го класса - секретарь государственной гражданской службы Новосибирской области 1, 2 или 3-го класса;</w:t>
      </w:r>
      <w:proofErr w:type="gramEnd"/>
      <w:r w:rsidRPr="004F35C9">
        <w:rPr>
          <w:rFonts w:ascii="Arial" w:eastAsia="Times New Roman" w:hAnsi="Arial" w:cs="Arial"/>
          <w:color w:val="2D2D2D"/>
          <w:spacing w:val="2"/>
          <w:sz w:val="21"/>
          <w:szCs w:val="21"/>
          <w:lang w:eastAsia="ru-RU"/>
        </w:rPr>
        <w:br/>
      </w:r>
      <w:proofErr w:type="gramStart"/>
      <w:r w:rsidRPr="004F35C9">
        <w:rPr>
          <w:rFonts w:ascii="Arial" w:eastAsia="Times New Roman" w:hAnsi="Arial" w:cs="Arial"/>
          <w:color w:val="2D2D2D"/>
          <w:spacing w:val="2"/>
          <w:sz w:val="21"/>
          <w:szCs w:val="21"/>
          <w:lang w:eastAsia="ru-RU"/>
        </w:rPr>
        <w:t>2) референт муниципальной службы 1, 2 или 3-го класса - референт государственной гражданской службы Новосибирской области 1, 2 или 3-го класса;</w:t>
      </w:r>
      <w:r w:rsidRPr="004F35C9">
        <w:rPr>
          <w:rFonts w:ascii="Arial" w:eastAsia="Times New Roman" w:hAnsi="Arial" w:cs="Arial"/>
          <w:color w:val="2D2D2D"/>
          <w:spacing w:val="2"/>
          <w:sz w:val="21"/>
          <w:szCs w:val="21"/>
          <w:lang w:eastAsia="ru-RU"/>
        </w:rPr>
        <w:br/>
        <w:t>3) советник муниципальной службы 1, 2 или 3-го класса - советник государственной гражданской службы Новосибирской области 1, 2 или 3-го класса;</w:t>
      </w:r>
      <w:r w:rsidRPr="004F35C9">
        <w:rPr>
          <w:rFonts w:ascii="Arial" w:eastAsia="Times New Roman" w:hAnsi="Arial" w:cs="Arial"/>
          <w:color w:val="2D2D2D"/>
          <w:spacing w:val="2"/>
          <w:sz w:val="21"/>
          <w:szCs w:val="21"/>
          <w:lang w:eastAsia="ru-RU"/>
        </w:rPr>
        <w:br/>
        <w:t>4) муниципальный советник 1, 2 или 3-го класса - государственный советник Новосибирской области 1, 2 или 3-го класса;</w:t>
      </w:r>
      <w:proofErr w:type="gramEnd"/>
      <w:r w:rsidRPr="004F35C9">
        <w:rPr>
          <w:rFonts w:ascii="Arial" w:eastAsia="Times New Roman" w:hAnsi="Arial" w:cs="Arial"/>
          <w:color w:val="2D2D2D"/>
          <w:spacing w:val="2"/>
          <w:sz w:val="21"/>
          <w:szCs w:val="21"/>
          <w:lang w:eastAsia="ru-RU"/>
        </w:rPr>
        <w:br/>
        <w:t>5) действительный муниципальный советник 1, 2 или 3-го класса - действительный государственный советник Новосибирской области 1, 2 или 3-го класса.</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color w:val="2D2D2D"/>
          <w:spacing w:val="2"/>
          <w:sz w:val="21"/>
          <w:szCs w:val="21"/>
          <w:lang w:eastAsia="ru-RU"/>
        </w:rPr>
        <w:t>Статья 5. Порядок и условия предоставления муниципальному служащему ежегодного дополнительного оплачиваемого отпуска за выслугу лет</w:t>
      </w:r>
      <w:r w:rsidRPr="004F35C9">
        <w:rPr>
          <w:rFonts w:ascii="Arial" w:eastAsia="Times New Roman" w:hAnsi="Arial" w:cs="Arial"/>
          <w:color w:val="2D2D2D"/>
          <w:spacing w:val="2"/>
          <w:sz w:val="21"/>
          <w:szCs w:val="21"/>
          <w:lang w:eastAsia="ru-RU"/>
        </w:rPr>
        <w:br/>
        <w:t>1. 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r w:rsidRPr="004F35C9">
        <w:rPr>
          <w:rFonts w:ascii="Arial" w:eastAsia="Times New Roman" w:hAnsi="Arial" w:cs="Arial"/>
          <w:color w:val="2D2D2D"/>
          <w:spacing w:val="2"/>
          <w:sz w:val="21"/>
          <w:szCs w:val="21"/>
          <w:lang w:eastAsia="ru-RU"/>
        </w:rPr>
        <w:br/>
        <w:t>2. Продолжительность ежегодного дополнительного оплачиваемого отпуска за выслугу лет исчисляется в календарных днях в порядке, установленном </w:t>
      </w:r>
      <w:hyperlink r:id="rId21" w:history="1">
        <w:r w:rsidRPr="004F35C9">
          <w:rPr>
            <w:rFonts w:ascii="Arial" w:eastAsia="Times New Roman" w:hAnsi="Arial" w:cs="Arial"/>
            <w:color w:val="00466E"/>
            <w:spacing w:val="2"/>
            <w:sz w:val="21"/>
            <w:szCs w:val="21"/>
            <w:u w:val="single"/>
            <w:lang w:eastAsia="ru-RU"/>
          </w:rPr>
          <w:t>Трудовым кодексом Российской Федерации</w:t>
        </w:r>
      </w:hyperlink>
      <w:r w:rsidRPr="004F35C9">
        <w:rPr>
          <w:rFonts w:ascii="Arial" w:eastAsia="Times New Roman" w:hAnsi="Arial" w:cs="Arial"/>
          <w:color w:val="2D2D2D"/>
          <w:spacing w:val="2"/>
          <w:sz w:val="21"/>
          <w:szCs w:val="21"/>
          <w:lang w:eastAsia="ru-RU"/>
        </w:rPr>
        <w:t>, из расчета один календарный день за каждый год муниципальной службы.</w:t>
      </w:r>
      <w:r w:rsidRPr="004F35C9">
        <w:rPr>
          <w:rFonts w:ascii="Arial" w:eastAsia="Times New Roman" w:hAnsi="Arial" w:cs="Arial"/>
          <w:color w:val="2D2D2D"/>
          <w:spacing w:val="2"/>
          <w:sz w:val="21"/>
          <w:szCs w:val="21"/>
          <w:lang w:eastAsia="ru-RU"/>
        </w:rPr>
        <w:br/>
      </w:r>
      <w:proofErr w:type="gramStart"/>
      <w:r w:rsidRPr="004F35C9">
        <w:rPr>
          <w:rFonts w:ascii="Arial" w:eastAsia="Times New Roman" w:hAnsi="Arial" w:cs="Arial"/>
          <w:color w:val="2D2D2D"/>
          <w:spacing w:val="2"/>
          <w:sz w:val="21"/>
          <w:szCs w:val="21"/>
          <w:lang w:eastAsia="ru-RU"/>
        </w:rPr>
        <w:t>При этом продолжительность ежегодного дополнительного оплачиваемого отпуска за выслугу лет для муниципальных служащих, замещающих должности высшей группы должностей муниципальной службы, не может превышать 15 календарных дней; для муниципальных служащих, замещающих должности главной группы должностей муниципальной службы, - 14 календарных дней; для муниципальных служащих, замещающих должности иных групп должностей муниципальной службы, - 10 календарных дней.</w:t>
      </w:r>
      <w:r w:rsidRPr="004F35C9">
        <w:rPr>
          <w:rFonts w:ascii="Arial" w:eastAsia="Times New Roman" w:hAnsi="Arial" w:cs="Arial"/>
          <w:color w:val="2D2D2D"/>
          <w:spacing w:val="2"/>
          <w:sz w:val="21"/>
          <w:szCs w:val="21"/>
          <w:lang w:eastAsia="ru-RU"/>
        </w:rPr>
        <w:br/>
        <w:t>3.</w:t>
      </w:r>
      <w:proofErr w:type="gramEnd"/>
      <w:r w:rsidRPr="004F35C9">
        <w:rPr>
          <w:rFonts w:ascii="Arial" w:eastAsia="Times New Roman" w:hAnsi="Arial" w:cs="Arial"/>
          <w:color w:val="2D2D2D"/>
          <w:spacing w:val="2"/>
          <w:sz w:val="21"/>
          <w:szCs w:val="21"/>
          <w:lang w:eastAsia="ru-RU"/>
        </w:rPr>
        <w:t xml:space="preserve"> Предоставление ежегодного дополнительного оплачиваемого отпуска за выслугу лет осуществляется в порядке, установленном </w:t>
      </w:r>
      <w:hyperlink r:id="rId22" w:history="1">
        <w:r w:rsidRPr="004F35C9">
          <w:rPr>
            <w:rFonts w:ascii="Arial" w:eastAsia="Times New Roman" w:hAnsi="Arial" w:cs="Arial"/>
            <w:color w:val="00466E"/>
            <w:spacing w:val="2"/>
            <w:sz w:val="21"/>
            <w:szCs w:val="21"/>
            <w:u w:val="single"/>
            <w:lang w:eastAsia="ru-RU"/>
          </w:rPr>
          <w:t>Трудовым кодексом Российской Федерации</w:t>
        </w:r>
      </w:hyperlink>
      <w:r w:rsidRPr="004F35C9">
        <w:rPr>
          <w:rFonts w:ascii="Arial" w:eastAsia="Times New Roman" w:hAnsi="Arial" w:cs="Arial"/>
          <w:color w:val="2D2D2D"/>
          <w:spacing w:val="2"/>
          <w:sz w:val="21"/>
          <w:szCs w:val="21"/>
          <w:lang w:eastAsia="ru-RU"/>
        </w:rPr>
        <w:t> для ежегодных оплачиваемых отпусков.</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bCs/>
          <w:color w:val="2D2D2D"/>
          <w:spacing w:val="2"/>
          <w:sz w:val="21"/>
          <w:szCs w:val="21"/>
          <w:lang w:eastAsia="ru-RU"/>
        </w:rPr>
        <w:t>Статья 6. Оплата труда муниципального служащего</w:t>
      </w:r>
      <w:r w:rsidRPr="004F35C9">
        <w:rPr>
          <w:rFonts w:ascii="Arial" w:eastAsia="Times New Roman" w:hAnsi="Arial" w:cs="Arial"/>
          <w:color w:val="2D2D2D"/>
          <w:spacing w:val="2"/>
          <w:sz w:val="21"/>
          <w:szCs w:val="21"/>
          <w:lang w:eastAsia="ru-RU"/>
        </w:rPr>
        <w:b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r w:rsidRPr="004F35C9">
        <w:rPr>
          <w:rFonts w:ascii="Arial" w:eastAsia="Times New Roman" w:hAnsi="Arial" w:cs="Arial"/>
          <w:color w:val="2D2D2D"/>
          <w:spacing w:val="2"/>
          <w:sz w:val="21"/>
          <w:szCs w:val="21"/>
          <w:lang w:eastAsia="ru-RU"/>
        </w:rPr>
        <w:lastRenderedPageBreak/>
        <w:t>должностью муниципальной службы (далее - должностной оклад), а также из ежемесячных и иных дополнительных выплат (далее - дополнительные выплаты).</w:t>
      </w:r>
      <w:r w:rsidRPr="004F35C9">
        <w:rPr>
          <w:rFonts w:ascii="Arial" w:eastAsia="Times New Roman" w:hAnsi="Arial" w:cs="Arial"/>
          <w:color w:val="2D2D2D"/>
          <w:spacing w:val="2"/>
          <w:sz w:val="21"/>
          <w:szCs w:val="21"/>
          <w:lang w:eastAsia="ru-RU"/>
        </w:rPr>
        <w:br/>
        <w:t xml:space="preserve">2. </w:t>
      </w:r>
      <w:proofErr w:type="gramStart"/>
      <w:r w:rsidRPr="004F35C9">
        <w:rPr>
          <w:rFonts w:ascii="Arial" w:eastAsia="Times New Roman" w:hAnsi="Arial" w:cs="Arial"/>
          <w:color w:val="2D2D2D"/>
          <w:spacing w:val="2"/>
          <w:sz w:val="21"/>
          <w:szCs w:val="21"/>
          <w:lang w:eastAsia="ru-RU"/>
        </w:rPr>
        <w:t>К дополнительным выплатам относятся:</w:t>
      </w:r>
      <w:r w:rsidRPr="004F35C9">
        <w:rPr>
          <w:rFonts w:ascii="Arial" w:eastAsia="Times New Roman" w:hAnsi="Arial" w:cs="Arial"/>
          <w:color w:val="2D2D2D"/>
          <w:spacing w:val="2"/>
          <w:sz w:val="21"/>
          <w:szCs w:val="21"/>
          <w:lang w:eastAsia="ru-RU"/>
        </w:rPr>
        <w:br/>
        <w:t>ежемесячная надбавка к должностному окладу за выслугу лет на муниципальной службе;</w:t>
      </w:r>
      <w:r w:rsidRPr="004F35C9">
        <w:rPr>
          <w:rFonts w:ascii="Arial" w:eastAsia="Times New Roman" w:hAnsi="Arial" w:cs="Arial"/>
          <w:color w:val="2D2D2D"/>
          <w:spacing w:val="2"/>
          <w:sz w:val="21"/>
          <w:szCs w:val="21"/>
          <w:lang w:eastAsia="ru-RU"/>
        </w:rPr>
        <w:br/>
        <w:t>ежемесячная надбавка к должностному окладу за особые условия муниципальной службы;</w:t>
      </w:r>
      <w:r w:rsidRPr="004F35C9">
        <w:rPr>
          <w:rFonts w:ascii="Arial" w:eastAsia="Times New Roman" w:hAnsi="Arial" w:cs="Arial"/>
          <w:color w:val="2D2D2D"/>
          <w:spacing w:val="2"/>
          <w:sz w:val="21"/>
          <w:szCs w:val="21"/>
          <w:lang w:eastAsia="ru-RU"/>
        </w:rPr>
        <w:br/>
        <w:t>ежемесячная процентная надбавка к должностному окладу за работу со сведениями, составляющими государственную тайну;</w:t>
      </w:r>
      <w:r w:rsidRPr="004F35C9">
        <w:rPr>
          <w:rFonts w:ascii="Arial" w:eastAsia="Times New Roman" w:hAnsi="Arial" w:cs="Arial"/>
          <w:color w:val="2D2D2D"/>
          <w:spacing w:val="2"/>
          <w:sz w:val="21"/>
          <w:szCs w:val="21"/>
          <w:lang w:eastAsia="ru-RU"/>
        </w:rPr>
        <w:br/>
        <w:t>премии за выполнение особо важных и сложных заданий;</w:t>
      </w:r>
      <w:r w:rsidRPr="004F35C9">
        <w:rPr>
          <w:rFonts w:ascii="Arial" w:eastAsia="Times New Roman" w:hAnsi="Arial" w:cs="Arial"/>
          <w:color w:val="2D2D2D"/>
          <w:spacing w:val="2"/>
          <w:sz w:val="21"/>
          <w:szCs w:val="21"/>
          <w:lang w:eastAsia="ru-RU"/>
        </w:rPr>
        <w:br/>
        <w:t>ежемесячное денежное поощрение;</w:t>
      </w:r>
      <w:r w:rsidRPr="004F35C9">
        <w:rPr>
          <w:rFonts w:ascii="Arial" w:eastAsia="Times New Roman" w:hAnsi="Arial" w:cs="Arial"/>
          <w:color w:val="2D2D2D"/>
          <w:spacing w:val="2"/>
          <w:sz w:val="21"/>
          <w:szCs w:val="21"/>
          <w:lang w:eastAsia="ru-RU"/>
        </w:rPr>
        <w:br/>
        <w:t>единовременная выплата при предоставлении ежегодного оплачиваемого отпуска и материальная помощь;</w:t>
      </w:r>
      <w:proofErr w:type="gramEnd"/>
      <w:r w:rsidRPr="004F35C9">
        <w:rPr>
          <w:rFonts w:ascii="Arial" w:eastAsia="Times New Roman" w:hAnsi="Arial" w:cs="Arial"/>
          <w:color w:val="2D2D2D"/>
          <w:spacing w:val="2"/>
          <w:sz w:val="21"/>
          <w:szCs w:val="21"/>
          <w:lang w:eastAsia="ru-RU"/>
        </w:rPr>
        <w:br/>
        <w:t>ежемесячная надбавка к должностному окладу за классный чин</w:t>
      </w:r>
      <w:proofErr w:type="gramStart"/>
      <w:r w:rsidRPr="004F35C9">
        <w:rPr>
          <w:rFonts w:ascii="Arial" w:eastAsia="Times New Roman" w:hAnsi="Arial" w:cs="Arial"/>
          <w:color w:val="2D2D2D"/>
          <w:spacing w:val="2"/>
          <w:sz w:val="21"/>
          <w:szCs w:val="21"/>
          <w:lang w:eastAsia="ru-RU"/>
        </w:rPr>
        <w:t>.(</w:t>
      </w:r>
      <w:proofErr w:type="gramEnd"/>
      <w:r w:rsidRPr="004F35C9">
        <w:rPr>
          <w:rFonts w:ascii="Arial" w:eastAsia="Times New Roman" w:hAnsi="Arial" w:cs="Arial"/>
          <w:color w:val="2D2D2D"/>
          <w:spacing w:val="2"/>
          <w:sz w:val="21"/>
          <w:szCs w:val="21"/>
          <w:lang w:eastAsia="ru-RU"/>
        </w:rPr>
        <w:t>Абзац дополнительно введен </w:t>
      </w:r>
      <w:hyperlink r:id="rId23" w:history="1">
        <w:r w:rsidRPr="004F35C9">
          <w:rPr>
            <w:rFonts w:ascii="Arial" w:eastAsia="Times New Roman" w:hAnsi="Arial" w:cs="Arial"/>
            <w:color w:val="00466E"/>
            <w:spacing w:val="2"/>
            <w:sz w:val="21"/>
            <w:szCs w:val="21"/>
            <w:u w:val="single"/>
            <w:lang w:eastAsia="ru-RU"/>
          </w:rPr>
          <w:t>Законом НСО от 04.02.2011 N 43-ОЗ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3. На должностной оклад и дополнительные выплаты начисляется районный коэффициент.</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bCs/>
          <w:color w:val="2D2D2D"/>
          <w:spacing w:val="2"/>
          <w:sz w:val="21"/>
          <w:szCs w:val="21"/>
          <w:lang w:eastAsia="ru-RU"/>
        </w:rPr>
        <w:t xml:space="preserve">Статья 7. </w:t>
      </w:r>
      <w:proofErr w:type="gramStart"/>
      <w:r w:rsidRPr="004F35C9">
        <w:rPr>
          <w:rFonts w:ascii="Arial" w:eastAsia="Times New Roman" w:hAnsi="Arial" w:cs="Arial"/>
          <w:b/>
          <w:bCs/>
          <w:color w:val="2D2D2D"/>
          <w:spacing w:val="2"/>
          <w:sz w:val="21"/>
          <w:szCs w:val="21"/>
          <w:lang w:eastAsia="ru-RU"/>
        </w:rPr>
        <w:t>Порядок исчисления стажа муниципальной службы</w:t>
      </w:r>
      <w:r w:rsidRPr="004F35C9">
        <w:rPr>
          <w:rFonts w:ascii="Arial" w:eastAsia="Times New Roman" w:hAnsi="Arial" w:cs="Arial"/>
          <w:color w:val="2D2D2D"/>
          <w:spacing w:val="2"/>
          <w:sz w:val="21"/>
          <w:szCs w:val="21"/>
          <w:lang w:eastAsia="ru-RU"/>
        </w:rPr>
        <w:t> </w:t>
      </w:r>
      <w:r w:rsidRPr="004F35C9">
        <w:rPr>
          <w:rFonts w:ascii="Arial" w:eastAsia="Times New Roman" w:hAnsi="Arial" w:cs="Arial"/>
          <w:color w:val="2D2D2D"/>
          <w:spacing w:val="2"/>
          <w:sz w:val="21"/>
          <w:szCs w:val="21"/>
          <w:lang w:eastAsia="ru-RU"/>
        </w:rPr>
        <w:br/>
        <w:t>(Статья в редакции, введенной </w:t>
      </w:r>
      <w:hyperlink r:id="rId24" w:history="1">
        <w:r w:rsidRPr="004F35C9">
          <w:rPr>
            <w:rFonts w:ascii="Arial" w:eastAsia="Times New Roman" w:hAnsi="Arial" w:cs="Arial"/>
            <w:color w:val="00466E"/>
            <w:spacing w:val="2"/>
            <w:sz w:val="21"/>
            <w:szCs w:val="21"/>
            <w:u w:val="single"/>
            <w:lang w:eastAsia="ru-RU"/>
          </w:rPr>
          <w:t>Законом НСО от 05.12.2016 N 108-ОЗ</w:t>
        </w:r>
      </w:hyperlink>
      <w:r w:rsidRPr="004F35C9">
        <w:rPr>
          <w:rFonts w:ascii="Arial" w:eastAsia="Times New Roman" w:hAnsi="Arial" w:cs="Arial"/>
          <w:color w:val="2D2D2D"/>
          <w:spacing w:val="2"/>
          <w:sz w:val="21"/>
          <w:szCs w:val="21"/>
          <w:lang w:eastAsia="ru-RU"/>
        </w:rPr>
        <w:t> </w:t>
      </w:r>
      <w:r w:rsidRPr="004F35C9">
        <w:rPr>
          <w:rFonts w:ascii="Arial" w:eastAsia="Times New Roman" w:hAnsi="Arial" w:cs="Arial"/>
          <w:color w:val="2D2D2D"/>
          <w:spacing w:val="2"/>
          <w:sz w:val="21"/>
          <w:szCs w:val="21"/>
          <w:lang w:eastAsia="ru-RU"/>
        </w:rPr>
        <w:br/>
        <w:t>1.</w:t>
      </w:r>
      <w:proofErr w:type="gramEnd"/>
      <w:r w:rsidRPr="004F35C9">
        <w:rPr>
          <w:rFonts w:ascii="Arial" w:eastAsia="Times New Roman" w:hAnsi="Arial" w:cs="Arial"/>
          <w:color w:val="2D2D2D"/>
          <w:spacing w:val="2"/>
          <w:sz w:val="21"/>
          <w:szCs w:val="21"/>
          <w:lang w:eastAsia="ru-RU"/>
        </w:rPr>
        <w:t xml:space="preserve"> </w:t>
      </w:r>
      <w:proofErr w:type="gramStart"/>
      <w:r w:rsidRPr="004F35C9">
        <w:rPr>
          <w:rFonts w:ascii="Arial" w:eastAsia="Times New Roman" w:hAnsi="Arial" w:cs="Arial"/>
          <w:color w:val="2D2D2D"/>
          <w:spacing w:val="2"/>
          <w:sz w:val="21"/>
          <w:szCs w:val="21"/>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части 1 </w:t>
      </w:r>
      <w:hyperlink r:id="rId25" w:history="1">
        <w:r w:rsidRPr="004F35C9">
          <w:rPr>
            <w:rFonts w:ascii="Arial" w:eastAsia="Times New Roman" w:hAnsi="Arial" w:cs="Arial"/>
            <w:color w:val="00466E"/>
            <w:spacing w:val="2"/>
            <w:sz w:val="21"/>
            <w:szCs w:val="21"/>
            <w:u w:val="single"/>
            <w:lang w:eastAsia="ru-RU"/>
          </w:rPr>
          <w:t>статьи 25 Федерального закона от 2 марта 2007 года N 25-ФЗ</w:t>
        </w:r>
      </w:hyperlink>
      <w:r w:rsidRPr="004F35C9">
        <w:rPr>
          <w:rFonts w:ascii="Arial" w:eastAsia="Times New Roman" w:hAnsi="Arial" w:cs="Arial"/>
          <w:color w:val="2D2D2D"/>
          <w:spacing w:val="2"/>
          <w:sz w:val="21"/>
          <w:szCs w:val="21"/>
          <w:lang w:eastAsia="ru-RU"/>
        </w:rPr>
        <w:t> «О муниципальной службе в Российской Федерации», включаются (засчитываются) также</w:t>
      </w:r>
      <w:proofErr w:type="gramEnd"/>
      <w:r w:rsidRPr="004F35C9">
        <w:rPr>
          <w:rFonts w:ascii="Arial" w:eastAsia="Times New Roman" w:hAnsi="Arial" w:cs="Arial"/>
          <w:color w:val="2D2D2D"/>
          <w:spacing w:val="2"/>
          <w:sz w:val="21"/>
          <w:szCs w:val="21"/>
          <w:lang w:eastAsia="ru-RU"/>
        </w:rPr>
        <w:t xml:space="preserve"> </w:t>
      </w:r>
      <w:proofErr w:type="gramStart"/>
      <w:r w:rsidRPr="004F35C9">
        <w:rPr>
          <w:rFonts w:ascii="Arial" w:eastAsia="Times New Roman" w:hAnsi="Arial" w:cs="Arial"/>
          <w:color w:val="2D2D2D"/>
          <w:spacing w:val="2"/>
          <w:sz w:val="21"/>
          <w:szCs w:val="21"/>
          <w:lang w:eastAsia="ru-RU"/>
        </w:rPr>
        <w:t>периоды замещения должностей, включаемые (засчитываемые) в стаж государственной гражданской службы в соответствии с частью 2 </w:t>
      </w:r>
      <w:hyperlink r:id="rId26" w:history="1">
        <w:r w:rsidRPr="004F35C9">
          <w:rPr>
            <w:rFonts w:ascii="Arial" w:eastAsia="Times New Roman" w:hAnsi="Arial" w:cs="Arial"/>
            <w:color w:val="00466E"/>
            <w:spacing w:val="2"/>
            <w:sz w:val="21"/>
            <w:szCs w:val="21"/>
            <w:u w:val="single"/>
            <w:lang w:eastAsia="ru-RU"/>
          </w:rPr>
          <w:t>статьи 54 Федерального закона от 27 июля 2004 года N 79-ФЗ «О государственной гражданской службе Российской Федерации»</w:t>
        </w:r>
      </w:hyperlink>
      <w:r w:rsidRPr="004F35C9">
        <w:rPr>
          <w:rFonts w:ascii="Arial" w:eastAsia="Times New Roman" w:hAnsi="Arial" w:cs="Arial"/>
          <w:color w:val="2D2D2D"/>
          <w:spacing w:val="2"/>
          <w:sz w:val="21"/>
          <w:szCs w:val="21"/>
          <w:lang w:eastAsia="ru-RU"/>
        </w:rPr>
        <w:t>. </w:t>
      </w:r>
      <w:r w:rsidRPr="004F35C9">
        <w:rPr>
          <w:rFonts w:ascii="Arial" w:eastAsia="Times New Roman" w:hAnsi="Arial" w:cs="Arial"/>
          <w:color w:val="2D2D2D"/>
          <w:spacing w:val="2"/>
          <w:sz w:val="21"/>
          <w:szCs w:val="21"/>
          <w:lang w:eastAsia="ru-RU"/>
        </w:rPr>
        <w:br/>
        <w:t>2.</w:t>
      </w:r>
      <w:proofErr w:type="gramEnd"/>
      <w:r w:rsidRPr="004F35C9">
        <w:rPr>
          <w:rFonts w:ascii="Arial" w:eastAsia="Times New Roman" w:hAnsi="Arial" w:cs="Arial"/>
          <w:color w:val="2D2D2D"/>
          <w:spacing w:val="2"/>
          <w:sz w:val="21"/>
          <w:szCs w:val="21"/>
          <w:lang w:eastAsia="ru-RU"/>
        </w:rPr>
        <w:t xml:space="preserve"> </w:t>
      </w:r>
      <w:proofErr w:type="gramStart"/>
      <w:r w:rsidRPr="004F35C9">
        <w:rPr>
          <w:rFonts w:ascii="Arial" w:eastAsia="Times New Roman" w:hAnsi="Arial" w:cs="Arial"/>
          <w:color w:val="2D2D2D"/>
          <w:spacing w:val="2"/>
          <w:sz w:val="21"/>
          <w:szCs w:val="21"/>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w:t>
      </w:r>
      <w:proofErr w:type="gramEnd"/>
      <w:r w:rsidRPr="004F35C9">
        <w:rPr>
          <w:rFonts w:ascii="Arial" w:eastAsia="Times New Roman" w:hAnsi="Arial" w:cs="Arial"/>
          <w:color w:val="2D2D2D"/>
          <w:spacing w:val="2"/>
          <w:sz w:val="21"/>
          <w:szCs w:val="21"/>
          <w:lang w:eastAsia="ru-RU"/>
        </w:rPr>
        <w:t xml:space="preserve">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 </w:t>
      </w:r>
      <w:r w:rsidRPr="004F35C9">
        <w:rPr>
          <w:rFonts w:ascii="Arial" w:eastAsia="Times New Roman" w:hAnsi="Arial" w:cs="Arial"/>
          <w:color w:val="2D2D2D"/>
          <w:spacing w:val="2"/>
          <w:sz w:val="21"/>
          <w:szCs w:val="21"/>
          <w:lang w:eastAsia="ru-RU"/>
        </w:rPr>
        <w:br/>
        <w:t xml:space="preserve">3. </w:t>
      </w:r>
      <w:proofErr w:type="gramStart"/>
      <w:r w:rsidRPr="004F35C9">
        <w:rPr>
          <w:rFonts w:ascii="Arial" w:eastAsia="Times New Roman" w:hAnsi="Arial" w:cs="Arial"/>
          <w:color w:val="2D2D2D"/>
          <w:spacing w:val="2"/>
          <w:sz w:val="21"/>
          <w:szCs w:val="21"/>
          <w:lang w:eastAsia="ru-RU"/>
        </w:rPr>
        <w:t>В стаж муниципальной службы для назначения пенсии за выслугу лет муниципальным служащим помимо периодов замещения должностей, указанных в части 1 </w:t>
      </w:r>
      <w:hyperlink r:id="rId27" w:history="1">
        <w:r w:rsidRPr="004F35C9">
          <w:rPr>
            <w:rFonts w:ascii="Arial" w:eastAsia="Times New Roman" w:hAnsi="Arial" w:cs="Arial"/>
            <w:color w:val="00466E"/>
            <w:spacing w:val="2"/>
            <w:sz w:val="21"/>
            <w:szCs w:val="21"/>
            <w:u w:val="single"/>
            <w:lang w:eastAsia="ru-RU"/>
          </w:rPr>
          <w:t>статьи 25 Федерального закона от 2 марта 2007 года N 25-ФЗ «О муниципальной службе в Российской Федерации»</w:t>
        </w:r>
      </w:hyperlink>
      <w:r w:rsidRPr="004F35C9">
        <w:rPr>
          <w:rFonts w:ascii="Arial" w:eastAsia="Times New Roman" w:hAnsi="Arial" w:cs="Arial"/>
          <w:color w:val="2D2D2D"/>
          <w:spacing w:val="2"/>
          <w:sz w:val="21"/>
          <w:szCs w:val="21"/>
          <w:lang w:eastAsia="ru-RU"/>
        </w:rPr>
        <w:t>,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w:t>
      </w:r>
      <w:proofErr w:type="gramEnd"/>
      <w:r w:rsidRPr="004F35C9">
        <w:rPr>
          <w:rFonts w:ascii="Arial" w:eastAsia="Times New Roman" w:hAnsi="Arial" w:cs="Arial"/>
          <w:color w:val="2D2D2D"/>
          <w:spacing w:val="2"/>
          <w:sz w:val="21"/>
          <w:szCs w:val="21"/>
          <w:lang w:eastAsia="ru-RU"/>
        </w:rPr>
        <w:t xml:space="preserve">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r w:rsidRPr="004F35C9">
        <w:rPr>
          <w:rFonts w:ascii="Arial" w:eastAsia="Times New Roman" w:hAnsi="Arial" w:cs="Arial"/>
          <w:color w:val="2D2D2D"/>
          <w:spacing w:val="2"/>
          <w:sz w:val="21"/>
          <w:szCs w:val="21"/>
          <w:lang w:eastAsia="ru-RU"/>
        </w:rPr>
        <w:br/>
        <w:t xml:space="preserve">4. </w:t>
      </w:r>
      <w:proofErr w:type="gramStart"/>
      <w:r w:rsidRPr="004F35C9">
        <w:rPr>
          <w:rFonts w:ascii="Arial" w:eastAsia="Times New Roman" w:hAnsi="Arial" w:cs="Arial"/>
          <w:color w:val="2D2D2D"/>
          <w:spacing w:val="2"/>
          <w:sz w:val="21"/>
          <w:szCs w:val="21"/>
          <w:lang w:eastAsia="ru-RU"/>
        </w:rPr>
        <w:t xml:space="preserve">В стаж муниципальной службы для назначения пенсии за выслугу лет муниципальным служащим </w:t>
      </w:r>
      <w:r w:rsidRPr="004F35C9">
        <w:rPr>
          <w:rFonts w:ascii="Arial" w:eastAsia="Times New Roman" w:hAnsi="Arial" w:cs="Arial"/>
          <w:color w:val="2D2D2D"/>
          <w:spacing w:val="2"/>
          <w:sz w:val="21"/>
          <w:szCs w:val="21"/>
          <w:lang w:eastAsia="ru-RU"/>
        </w:rPr>
        <w:lastRenderedPageBreak/>
        <w:t>могут быть включены (засчитаны) помимо периодов замещения должностей, указанных в части 3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w:t>
      </w:r>
      <w:proofErr w:type="gramEnd"/>
      <w:r w:rsidRPr="004F35C9">
        <w:rPr>
          <w:rFonts w:ascii="Arial" w:eastAsia="Times New Roman" w:hAnsi="Arial" w:cs="Arial"/>
          <w:color w:val="2D2D2D"/>
          <w:spacing w:val="2"/>
          <w:sz w:val="21"/>
          <w:szCs w:val="21"/>
          <w:lang w:eastAsia="ru-RU"/>
        </w:rPr>
        <w:t xml:space="preserve"> </w:t>
      </w:r>
      <w:proofErr w:type="gramStart"/>
      <w:r w:rsidRPr="004F35C9">
        <w:rPr>
          <w:rFonts w:ascii="Arial" w:eastAsia="Times New Roman" w:hAnsi="Arial" w:cs="Arial"/>
          <w:color w:val="2D2D2D"/>
          <w:spacing w:val="2"/>
          <w:sz w:val="21"/>
          <w:szCs w:val="21"/>
          <w:lang w:eastAsia="ru-RU"/>
        </w:rPr>
        <w:t>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 </w:t>
      </w:r>
      <w:r w:rsidRPr="004F35C9">
        <w:rPr>
          <w:rFonts w:ascii="Arial" w:eastAsia="Times New Roman" w:hAnsi="Arial" w:cs="Arial"/>
          <w:color w:val="2D2D2D"/>
          <w:spacing w:val="2"/>
          <w:sz w:val="21"/>
          <w:szCs w:val="21"/>
          <w:lang w:eastAsia="ru-RU"/>
        </w:rPr>
        <w:br/>
        <w:t>5.</w:t>
      </w:r>
      <w:proofErr w:type="gramEnd"/>
      <w:r w:rsidRPr="004F35C9">
        <w:rPr>
          <w:rFonts w:ascii="Arial" w:eastAsia="Times New Roman" w:hAnsi="Arial" w:cs="Arial"/>
          <w:color w:val="2D2D2D"/>
          <w:spacing w:val="2"/>
          <w:sz w:val="21"/>
          <w:szCs w:val="21"/>
          <w:lang w:eastAsia="ru-RU"/>
        </w:rPr>
        <w:t xml:space="preserve"> При исчислении стажа муниципальной службы муниципального служащего суммируются все включаемые (засчитываемые) в него периоды службы (работы).</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bCs/>
          <w:color w:val="2D2D2D"/>
          <w:spacing w:val="2"/>
          <w:sz w:val="21"/>
          <w:szCs w:val="21"/>
          <w:lang w:eastAsia="ru-RU"/>
        </w:rP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r w:rsidRPr="004F35C9">
        <w:rPr>
          <w:rFonts w:ascii="Arial" w:eastAsia="Times New Roman" w:hAnsi="Arial" w:cs="Arial"/>
          <w:color w:val="2D2D2D"/>
          <w:spacing w:val="2"/>
          <w:sz w:val="21"/>
          <w:szCs w:val="21"/>
          <w:lang w:eastAsia="ru-RU"/>
        </w:rPr>
        <w:t> </w:t>
      </w:r>
      <w:r w:rsidRPr="004F35C9">
        <w:rPr>
          <w:rFonts w:ascii="Arial" w:eastAsia="Times New Roman" w:hAnsi="Arial" w:cs="Arial"/>
          <w:color w:val="2D2D2D"/>
          <w:spacing w:val="2"/>
          <w:sz w:val="21"/>
          <w:szCs w:val="21"/>
          <w:lang w:eastAsia="ru-RU"/>
        </w:rPr>
        <w:br/>
        <w:t>(Статья дополнительно введена </w:t>
      </w:r>
      <w:hyperlink r:id="rId28" w:history="1">
        <w:r w:rsidRPr="004F35C9">
          <w:rPr>
            <w:rFonts w:ascii="Arial" w:eastAsia="Times New Roman" w:hAnsi="Arial" w:cs="Arial"/>
            <w:color w:val="00466E"/>
            <w:spacing w:val="2"/>
            <w:sz w:val="21"/>
            <w:szCs w:val="21"/>
            <w:u w:val="single"/>
            <w:lang w:eastAsia="ru-RU"/>
          </w:rPr>
          <w:t>Законом НСО от 05.12.2016 N 108-ОЗ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w:t>
      </w:r>
      <w:proofErr w:type="gramStart"/>
      <w:r w:rsidRPr="004F35C9">
        <w:rPr>
          <w:rFonts w:ascii="Arial" w:eastAsia="Times New Roman" w:hAnsi="Arial" w:cs="Arial"/>
          <w:color w:val="2D2D2D"/>
          <w:spacing w:val="2"/>
          <w:sz w:val="21"/>
          <w:szCs w:val="21"/>
          <w:lang w:eastAsia="ru-RU"/>
        </w:rPr>
        <w:t xml:space="preserve"> ?</w:t>
      </w:r>
      <w:proofErr w:type="gramEnd"/>
      <w:r w:rsidRPr="004F35C9">
        <w:rPr>
          <w:rFonts w:ascii="Arial" w:eastAsia="Times New Roman" w:hAnsi="Arial" w:cs="Arial"/>
          <w:color w:val="2D2D2D"/>
          <w:spacing w:val="2"/>
          <w:sz w:val="21"/>
          <w:szCs w:val="21"/>
          <w:lang w:eastAsia="ru-RU"/>
        </w:rPr>
        <w:t xml:space="preserve"> комиссия).</w:t>
      </w:r>
      <w:r w:rsidRPr="004F35C9">
        <w:rPr>
          <w:rFonts w:ascii="Arial" w:eastAsia="Times New Roman" w:hAnsi="Arial" w:cs="Arial"/>
          <w:color w:val="2D2D2D"/>
          <w:spacing w:val="2"/>
          <w:sz w:val="21"/>
          <w:szCs w:val="21"/>
          <w:lang w:eastAsia="ru-RU"/>
        </w:rPr>
        <w:b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r w:rsidRPr="004F35C9">
        <w:rPr>
          <w:rFonts w:ascii="Arial" w:eastAsia="Times New Roman" w:hAnsi="Arial" w:cs="Arial"/>
          <w:color w:val="2D2D2D"/>
          <w:spacing w:val="2"/>
          <w:sz w:val="21"/>
          <w:szCs w:val="21"/>
          <w:lang w:eastAsia="ru-RU"/>
        </w:rPr>
        <w:br/>
        <w:t xml:space="preserve">3. </w:t>
      </w:r>
      <w:proofErr w:type="gramStart"/>
      <w:r w:rsidRPr="004F35C9">
        <w:rPr>
          <w:rFonts w:ascii="Arial" w:eastAsia="Times New Roman" w:hAnsi="Arial" w:cs="Arial"/>
          <w:color w:val="2D2D2D"/>
          <w:spacing w:val="2"/>
          <w:sz w:val="21"/>
          <w:szCs w:val="21"/>
          <w:lang w:eastAsia="ru-RU"/>
        </w:rPr>
        <w:t>В состав комиссии входят:</w:t>
      </w:r>
      <w:r w:rsidRPr="004F35C9">
        <w:rPr>
          <w:rFonts w:ascii="Arial" w:eastAsia="Times New Roman" w:hAnsi="Arial" w:cs="Arial"/>
          <w:color w:val="2D2D2D"/>
          <w:spacing w:val="2"/>
          <w:sz w:val="21"/>
          <w:szCs w:val="21"/>
          <w:lang w:eastAsia="ru-RU"/>
        </w:rPr>
        <w:b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roofErr w:type="gramEnd"/>
      <w:r w:rsidRPr="004F35C9">
        <w:rPr>
          <w:rFonts w:ascii="Arial" w:eastAsia="Times New Roman" w:hAnsi="Arial" w:cs="Arial"/>
          <w:color w:val="2D2D2D"/>
          <w:spacing w:val="2"/>
          <w:sz w:val="21"/>
          <w:szCs w:val="21"/>
          <w:lang w:eastAsia="ru-RU"/>
        </w:rPr>
        <w:br/>
        <w:t>2) представитель (представители) научных организаций и образовательных организаций, деятельность которых связана с муниципальной службой.</w:t>
      </w:r>
      <w:r w:rsidRPr="004F35C9">
        <w:rPr>
          <w:rFonts w:ascii="Arial" w:eastAsia="Times New Roman" w:hAnsi="Arial" w:cs="Arial"/>
          <w:color w:val="2D2D2D"/>
          <w:spacing w:val="2"/>
          <w:sz w:val="21"/>
          <w:szCs w:val="21"/>
          <w:lang w:eastAsia="ru-RU"/>
        </w:rPr>
        <w:br/>
        <w:t xml:space="preserve">4. </w:t>
      </w:r>
      <w:proofErr w:type="gramStart"/>
      <w:r w:rsidRPr="004F35C9">
        <w:rPr>
          <w:rFonts w:ascii="Arial" w:eastAsia="Times New Roman" w:hAnsi="Arial" w:cs="Arial"/>
          <w:color w:val="2D2D2D"/>
          <w:spacing w:val="2"/>
          <w:sz w:val="21"/>
          <w:szCs w:val="21"/>
          <w:lang w:eastAsia="ru-RU"/>
        </w:rPr>
        <w:t>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r w:rsidRPr="004F35C9">
        <w:rPr>
          <w:rFonts w:ascii="Arial" w:eastAsia="Times New Roman" w:hAnsi="Arial" w:cs="Arial"/>
          <w:color w:val="2D2D2D"/>
          <w:spacing w:val="2"/>
          <w:sz w:val="21"/>
          <w:szCs w:val="21"/>
          <w:lang w:eastAsia="ru-RU"/>
        </w:rPr>
        <w:b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r w:rsidRPr="004F35C9">
        <w:rPr>
          <w:rFonts w:ascii="Arial" w:eastAsia="Times New Roman" w:hAnsi="Arial" w:cs="Arial"/>
          <w:color w:val="2D2D2D"/>
          <w:spacing w:val="2"/>
          <w:sz w:val="21"/>
          <w:szCs w:val="21"/>
          <w:lang w:eastAsia="ru-RU"/>
        </w:rPr>
        <w:br/>
        <w:t>2) представителя профсоюзной организации, действующей в органе местного самоуправления, избирательной комиссии муниципального образования.</w:t>
      </w:r>
      <w:r w:rsidRPr="004F35C9">
        <w:rPr>
          <w:rFonts w:ascii="Arial" w:eastAsia="Times New Roman" w:hAnsi="Arial" w:cs="Arial"/>
          <w:color w:val="2D2D2D"/>
          <w:spacing w:val="2"/>
          <w:sz w:val="21"/>
          <w:szCs w:val="21"/>
          <w:lang w:eastAsia="ru-RU"/>
        </w:rPr>
        <w:br/>
        <w:t>5.</w:t>
      </w:r>
      <w:proofErr w:type="gramEnd"/>
      <w:r w:rsidRPr="004F35C9">
        <w:rPr>
          <w:rFonts w:ascii="Arial" w:eastAsia="Times New Roman" w:hAnsi="Arial" w:cs="Arial"/>
          <w:color w:val="2D2D2D"/>
          <w:spacing w:val="2"/>
          <w:sz w:val="21"/>
          <w:szCs w:val="21"/>
          <w:lang w:eastAsia="ru-RU"/>
        </w:rPr>
        <w:t xml:space="preserve"> </w:t>
      </w:r>
      <w:proofErr w:type="gramStart"/>
      <w:r w:rsidRPr="004F35C9">
        <w:rPr>
          <w:rFonts w:ascii="Arial" w:eastAsia="Times New Roman" w:hAnsi="Arial" w:cs="Arial"/>
          <w:color w:val="2D2D2D"/>
          <w:spacing w:val="2"/>
          <w:sz w:val="21"/>
          <w:szCs w:val="21"/>
          <w:lang w:eastAsia="ru-RU"/>
        </w:rPr>
        <w:t xml:space="preserve">Лица, указанные в пункте 2 части 3 и в части 4 настоящей статьи, включаются в состав комиссии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w:t>
      </w:r>
      <w:r w:rsidRPr="004F35C9">
        <w:rPr>
          <w:rFonts w:ascii="Arial" w:eastAsia="Times New Roman" w:hAnsi="Arial" w:cs="Arial"/>
          <w:color w:val="2D2D2D"/>
          <w:spacing w:val="2"/>
          <w:sz w:val="21"/>
          <w:szCs w:val="21"/>
          <w:lang w:eastAsia="ru-RU"/>
        </w:rPr>
        <w:lastRenderedPageBreak/>
        <w:t>муниципального образования, на основании запроса руководителя органа местного самоуправления, председателя избирательной</w:t>
      </w:r>
      <w:proofErr w:type="gramEnd"/>
      <w:r w:rsidRPr="004F35C9">
        <w:rPr>
          <w:rFonts w:ascii="Arial" w:eastAsia="Times New Roman" w:hAnsi="Arial" w:cs="Arial"/>
          <w:color w:val="2D2D2D"/>
          <w:spacing w:val="2"/>
          <w:sz w:val="21"/>
          <w:szCs w:val="21"/>
          <w:lang w:eastAsia="ru-RU"/>
        </w:rPr>
        <w:t xml:space="preserve"> комиссии муниципального образования.</w:t>
      </w:r>
      <w:r w:rsidRPr="004F35C9">
        <w:rPr>
          <w:rFonts w:ascii="Arial" w:eastAsia="Times New Roman" w:hAnsi="Arial" w:cs="Arial"/>
          <w:color w:val="2D2D2D"/>
          <w:spacing w:val="2"/>
          <w:sz w:val="21"/>
          <w:szCs w:val="21"/>
          <w:lang w:eastAsia="ru-RU"/>
        </w:rPr>
        <w:b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r w:rsidRPr="004F35C9">
        <w:rPr>
          <w:rFonts w:ascii="Arial" w:eastAsia="Times New Roman" w:hAnsi="Arial" w:cs="Arial"/>
          <w:color w:val="2D2D2D"/>
          <w:spacing w:val="2"/>
          <w:sz w:val="21"/>
          <w:szCs w:val="21"/>
          <w:lang w:eastAsia="ru-RU"/>
        </w:rPr>
        <w:b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bCs/>
          <w:color w:val="2D2D2D"/>
          <w:spacing w:val="2"/>
          <w:sz w:val="21"/>
          <w:szCs w:val="21"/>
          <w:lang w:eastAsia="ru-RU"/>
        </w:rPr>
        <w:t>Статья 8. Поощрения муниципального служащего</w:t>
      </w:r>
      <w:r w:rsidRPr="004F35C9">
        <w:rPr>
          <w:rFonts w:ascii="Arial" w:eastAsia="Times New Roman" w:hAnsi="Arial" w:cs="Arial"/>
          <w:color w:val="2D2D2D"/>
          <w:spacing w:val="2"/>
          <w:sz w:val="21"/>
          <w:szCs w:val="21"/>
          <w:lang w:eastAsia="ru-RU"/>
        </w:rPr>
        <w:br/>
        <w:t>1.К муниципальным служащим могут применяться следующие виды поощрения:</w:t>
      </w:r>
      <w:r w:rsidRPr="004F35C9">
        <w:rPr>
          <w:rFonts w:ascii="Arial" w:eastAsia="Times New Roman" w:hAnsi="Arial" w:cs="Arial"/>
          <w:color w:val="2D2D2D"/>
          <w:spacing w:val="2"/>
          <w:sz w:val="21"/>
          <w:szCs w:val="21"/>
          <w:lang w:eastAsia="ru-RU"/>
        </w:rPr>
        <w:br/>
        <w:t>1) объявление благодарности руководителя органа местного самоуправления, избирательной комиссии;</w:t>
      </w:r>
      <w:r w:rsidRPr="004F35C9">
        <w:rPr>
          <w:rFonts w:ascii="Arial" w:eastAsia="Times New Roman" w:hAnsi="Arial" w:cs="Arial"/>
          <w:color w:val="2D2D2D"/>
          <w:spacing w:val="2"/>
          <w:sz w:val="21"/>
          <w:szCs w:val="21"/>
          <w:lang w:eastAsia="ru-RU"/>
        </w:rPr>
        <w:br/>
        <w:t>2)награждение почетной грамотой органа местного самоуправления, избирательной комиссии;</w:t>
      </w:r>
      <w:r w:rsidRPr="004F35C9">
        <w:rPr>
          <w:rFonts w:ascii="Arial" w:eastAsia="Times New Roman" w:hAnsi="Arial" w:cs="Arial"/>
          <w:color w:val="2D2D2D"/>
          <w:spacing w:val="2"/>
          <w:sz w:val="21"/>
          <w:szCs w:val="21"/>
          <w:lang w:eastAsia="ru-RU"/>
        </w:rPr>
        <w:br/>
        <w:t>3) выплата единовременного поощрения в связи с выходом на государственную пенсию.</w:t>
      </w:r>
      <w:r w:rsidRPr="004F35C9">
        <w:rPr>
          <w:rFonts w:ascii="Arial" w:eastAsia="Times New Roman" w:hAnsi="Arial" w:cs="Arial"/>
          <w:color w:val="2D2D2D"/>
          <w:spacing w:val="2"/>
          <w:sz w:val="21"/>
          <w:szCs w:val="21"/>
          <w:lang w:eastAsia="ru-RU"/>
        </w:rPr>
        <w:br/>
        <w:t>2. Поощрения муниципального служащего, указанные в пунктах 1 и 2 части 1 настоящей статьи, могут сопровождаться единовременной выплатой в порядке и размерах, утверждаемых представителем нанимателя (работодателем).</w:t>
      </w:r>
      <w:r w:rsidRPr="004F35C9">
        <w:rPr>
          <w:rFonts w:ascii="Arial" w:eastAsia="Times New Roman" w:hAnsi="Arial" w:cs="Arial"/>
          <w:color w:val="2D2D2D"/>
          <w:spacing w:val="2"/>
          <w:sz w:val="21"/>
          <w:szCs w:val="21"/>
          <w:lang w:eastAsia="ru-RU"/>
        </w:rPr>
        <w:br/>
        <w:t xml:space="preserve">3. </w:t>
      </w:r>
      <w:proofErr w:type="gramStart"/>
      <w:r w:rsidRPr="004F35C9">
        <w:rPr>
          <w:rFonts w:ascii="Arial" w:eastAsia="Times New Roman" w:hAnsi="Arial" w:cs="Arial"/>
          <w:color w:val="2D2D2D"/>
          <w:spacing w:val="2"/>
          <w:sz w:val="21"/>
          <w:szCs w:val="21"/>
          <w:lang w:eastAsia="ru-RU"/>
        </w:rPr>
        <w:t>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r w:rsidRPr="004F35C9">
        <w:rPr>
          <w:rFonts w:ascii="Arial" w:eastAsia="Times New Roman" w:hAnsi="Arial" w:cs="Arial"/>
          <w:color w:val="2D2D2D"/>
          <w:spacing w:val="2"/>
          <w:sz w:val="21"/>
          <w:szCs w:val="21"/>
          <w:lang w:eastAsia="ru-RU"/>
        </w:rPr>
        <w:br/>
        <w:t>4.К муниципальным служащим могут применяться также иные виды поощрения.</w:t>
      </w:r>
      <w:r w:rsidRPr="004F35C9">
        <w:rPr>
          <w:rFonts w:ascii="Arial" w:eastAsia="Times New Roman" w:hAnsi="Arial" w:cs="Arial"/>
          <w:color w:val="2D2D2D"/>
          <w:spacing w:val="2"/>
          <w:sz w:val="21"/>
          <w:szCs w:val="21"/>
          <w:lang w:eastAsia="ru-RU"/>
        </w:rPr>
        <w:br/>
        <w:t>5.Порядок применения к муниципальным служащим поощрения устанавливается</w:t>
      </w:r>
      <w:proofErr w:type="gramEnd"/>
      <w:r w:rsidRPr="004F35C9">
        <w:rPr>
          <w:rFonts w:ascii="Arial" w:eastAsia="Times New Roman" w:hAnsi="Arial" w:cs="Arial"/>
          <w:color w:val="2D2D2D"/>
          <w:spacing w:val="2"/>
          <w:sz w:val="21"/>
          <w:szCs w:val="21"/>
          <w:lang w:eastAsia="ru-RU"/>
        </w:rPr>
        <w:t xml:space="preserve"> представителем нанимателя (работодателем).</w:t>
      </w:r>
      <w:r w:rsidRPr="004F35C9">
        <w:rPr>
          <w:rFonts w:ascii="Arial" w:eastAsia="Times New Roman" w:hAnsi="Arial" w:cs="Arial"/>
          <w:color w:val="2D2D2D"/>
          <w:spacing w:val="2"/>
          <w:sz w:val="21"/>
          <w:szCs w:val="21"/>
          <w:lang w:eastAsia="ru-RU"/>
        </w:rPr>
        <w:br/>
        <w:t>6. Указанные в настоящей статье выплаты осуществляются в пределах установленного фонда оплаты труда на текущий финансовый год.</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color w:val="2D2D2D"/>
          <w:spacing w:val="2"/>
          <w:sz w:val="21"/>
          <w:szCs w:val="21"/>
          <w:lang w:eastAsia="ru-RU"/>
        </w:rPr>
        <w:t>Статья 8.1</w:t>
      </w:r>
      <w:r w:rsidRPr="004F35C9">
        <w:rPr>
          <w:rFonts w:ascii="Arial" w:eastAsia="Times New Roman" w:hAnsi="Arial" w:cs="Arial"/>
          <w:b/>
          <w:bCs/>
          <w:color w:val="2D2D2D"/>
          <w:spacing w:val="2"/>
          <w:sz w:val="21"/>
          <w:szCs w:val="21"/>
          <w:lang w:eastAsia="ru-RU"/>
        </w:rPr>
        <w:t xml:space="preserve">. Осуществление </w:t>
      </w:r>
      <w:proofErr w:type="gramStart"/>
      <w:r w:rsidRPr="004F35C9">
        <w:rPr>
          <w:rFonts w:ascii="Arial" w:eastAsia="Times New Roman" w:hAnsi="Arial" w:cs="Arial"/>
          <w:b/>
          <w:bCs/>
          <w:color w:val="2D2D2D"/>
          <w:spacing w:val="2"/>
          <w:sz w:val="21"/>
          <w:szCs w:val="21"/>
          <w:lang w:eastAsia="ru-RU"/>
        </w:rPr>
        <w:t>контроля за</w:t>
      </w:r>
      <w:proofErr w:type="gramEnd"/>
      <w:r w:rsidRPr="004F35C9">
        <w:rPr>
          <w:rFonts w:ascii="Arial" w:eastAsia="Times New Roman" w:hAnsi="Arial" w:cs="Arial"/>
          <w:b/>
          <w:bCs/>
          <w:color w:val="2D2D2D"/>
          <w:spacing w:val="2"/>
          <w:sz w:val="21"/>
          <w:szCs w:val="21"/>
          <w:lang w:eastAsia="ru-RU"/>
        </w:rPr>
        <w:t xml:space="preserve">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 </w:t>
      </w:r>
      <w:r w:rsidRPr="004F35C9">
        <w:rPr>
          <w:rFonts w:ascii="Arial" w:eastAsia="Times New Roman" w:hAnsi="Arial" w:cs="Arial"/>
          <w:color w:val="2D2D2D"/>
          <w:spacing w:val="2"/>
          <w:sz w:val="21"/>
          <w:szCs w:val="21"/>
          <w:lang w:eastAsia="ru-RU"/>
        </w:rPr>
        <w:br/>
        <w:t>(Статья дополнительно введена </w:t>
      </w:r>
      <w:hyperlink r:id="rId29" w:history="1">
        <w:r w:rsidRPr="004F35C9">
          <w:rPr>
            <w:rFonts w:ascii="Arial" w:eastAsia="Times New Roman" w:hAnsi="Arial" w:cs="Arial"/>
            <w:color w:val="00466E"/>
            <w:spacing w:val="2"/>
            <w:sz w:val="21"/>
            <w:szCs w:val="21"/>
            <w:u w:val="single"/>
            <w:lang w:eastAsia="ru-RU"/>
          </w:rPr>
          <w:t>Законом НСО от 05.03.2013 N 308-ОЗ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1. - Часть утратила силу - </w:t>
      </w:r>
      <w:hyperlink r:id="rId30" w:history="1">
        <w:r w:rsidRPr="004F35C9">
          <w:rPr>
            <w:rFonts w:ascii="Arial" w:eastAsia="Times New Roman" w:hAnsi="Arial" w:cs="Arial"/>
            <w:color w:val="00466E"/>
            <w:spacing w:val="2"/>
            <w:sz w:val="21"/>
            <w:szCs w:val="21"/>
            <w:u w:val="single"/>
            <w:lang w:eastAsia="ru-RU"/>
          </w:rPr>
          <w:t>Закон НСО от 26.02.2015 N 525-ОЗ</w:t>
        </w:r>
      </w:hyperlink>
      <w:r w:rsidRPr="004F35C9">
        <w:rPr>
          <w:rFonts w:ascii="Arial" w:eastAsia="Times New Roman" w:hAnsi="Arial" w:cs="Arial"/>
          <w:color w:val="2D2D2D"/>
          <w:spacing w:val="2"/>
          <w:sz w:val="21"/>
          <w:szCs w:val="21"/>
          <w:lang w:eastAsia="ru-RU"/>
        </w:rPr>
        <w:br/>
        <w:t xml:space="preserve">2. Порядок принятия решения об осуществлении </w:t>
      </w:r>
      <w:proofErr w:type="gramStart"/>
      <w:r w:rsidRPr="004F35C9">
        <w:rPr>
          <w:rFonts w:ascii="Arial" w:eastAsia="Times New Roman" w:hAnsi="Arial" w:cs="Arial"/>
          <w:color w:val="2D2D2D"/>
          <w:spacing w:val="2"/>
          <w:sz w:val="21"/>
          <w:szCs w:val="21"/>
          <w:lang w:eastAsia="ru-RU"/>
        </w:rPr>
        <w:t>контроля за</w:t>
      </w:r>
      <w:proofErr w:type="gramEnd"/>
      <w:r w:rsidRPr="004F35C9">
        <w:rPr>
          <w:rFonts w:ascii="Arial" w:eastAsia="Times New Roman" w:hAnsi="Arial" w:cs="Arial"/>
          <w:color w:val="2D2D2D"/>
          <w:spacing w:val="2"/>
          <w:sz w:val="21"/>
          <w:szCs w:val="21"/>
          <w:lang w:eastAsia="ru-RU"/>
        </w:rPr>
        <w:t xml:space="preserve">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r w:rsidRPr="004F35C9">
        <w:rPr>
          <w:rFonts w:ascii="Arial" w:eastAsia="Times New Roman" w:hAnsi="Arial" w:cs="Arial"/>
          <w:color w:val="2D2D2D"/>
          <w:spacing w:val="2"/>
          <w:sz w:val="21"/>
          <w:szCs w:val="21"/>
          <w:lang w:eastAsia="ru-RU"/>
        </w:rPr>
        <w:br/>
        <w:t xml:space="preserve">3. </w:t>
      </w:r>
      <w:proofErr w:type="gramStart"/>
      <w:r w:rsidRPr="004F35C9">
        <w:rPr>
          <w:rFonts w:ascii="Arial" w:eastAsia="Times New Roman" w:hAnsi="Arial" w:cs="Arial"/>
          <w:color w:val="2D2D2D"/>
          <w:spacing w:val="2"/>
          <w:sz w:val="21"/>
          <w:szCs w:val="21"/>
          <w:lang w:eastAsia="ru-RU"/>
        </w:rPr>
        <w:t>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r w:rsidRPr="004F35C9">
        <w:rPr>
          <w:rFonts w:ascii="Arial" w:eastAsia="Times New Roman" w:hAnsi="Arial" w:cs="Arial"/>
          <w:color w:val="2D2D2D"/>
          <w:spacing w:val="2"/>
          <w:sz w:val="21"/>
          <w:szCs w:val="21"/>
          <w:lang w:eastAsia="ru-RU"/>
        </w:rPr>
        <w:br/>
      </w:r>
      <w:proofErr w:type="gramEnd"/>
      <w:r w:rsidRPr="004F35C9">
        <w:rPr>
          <w:rFonts w:ascii="Arial" w:eastAsia="Times New Roman" w:hAnsi="Arial" w:cs="Arial"/>
          <w:b/>
          <w:color w:val="2D2D2D"/>
          <w:spacing w:val="2"/>
          <w:sz w:val="21"/>
          <w:szCs w:val="21"/>
          <w:lang w:eastAsia="ru-RU"/>
        </w:rPr>
        <w:t>Статья 8.2</w:t>
      </w:r>
      <w:r w:rsidRPr="004F35C9">
        <w:rPr>
          <w:rFonts w:ascii="Arial" w:eastAsia="Times New Roman" w:hAnsi="Arial" w:cs="Arial"/>
          <w:b/>
          <w:bCs/>
          <w:color w:val="2D2D2D"/>
          <w:spacing w:val="2"/>
          <w:sz w:val="21"/>
          <w:szCs w:val="21"/>
          <w:lang w:eastAsia="ru-RU"/>
        </w:rPr>
        <w:t xml:space="preserve">. </w:t>
      </w:r>
      <w:proofErr w:type="gramStart"/>
      <w:r w:rsidRPr="004F35C9">
        <w:rPr>
          <w:rFonts w:ascii="Arial" w:eastAsia="Times New Roman" w:hAnsi="Arial" w:cs="Arial"/>
          <w:b/>
          <w:bCs/>
          <w:color w:val="2D2D2D"/>
          <w:spacing w:val="2"/>
          <w:sz w:val="21"/>
          <w:szCs w:val="21"/>
          <w:lang w:eastAsia="ru-RU"/>
        </w:rPr>
        <w:t>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r w:rsidRPr="004F35C9">
        <w:rPr>
          <w:rFonts w:ascii="Arial" w:eastAsia="Times New Roman" w:hAnsi="Arial" w:cs="Arial"/>
          <w:color w:val="2D2D2D"/>
          <w:spacing w:val="2"/>
          <w:sz w:val="21"/>
          <w:szCs w:val="21"/>
          <w:lang w:eastAsia="ru-RU"/>
        </w:rPr>
        <w:br/>
        <w:t>(Статья дополнительно введена </w:t>
      </w:r>
      <w:hyperlink r:id="rId31" w:history="1">
        <w:r w:rsidRPr="004F35C9">
          <w:rPr>
            <w:rFonts w:ascii="Arial" w:eastAsia="Times New Roman" w:hAnsi="Arial" w:cs="Arial"/>
            <w:color w:val="00466E"/>
            <w:spacing w:val="2"/>
            <w:sz w:val="21"/>
            <w:szCs w:val="21"/>
            <w:u w:val="single"/>
            <w:lang w:eastAsia="ru-RU"/>
          </w:rPr>
          <w:t>Законом НСО от 05.03.2013 N 308-ОЗ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В порядке, определяемом Губернатором Новосибирской области, осуществляется проверка:</w:t>
      </w:r>
      <w:r w:rsidRPr="004F35C9">
        <w:rPr>
          <w:rFonts w:ascii="Arial" w:eastAsia="Times New Roman" w:hAnsi="Arial" w:cs="Arial"/>
          <w:color w:val="2D2D2D"/>
          <w:spacing w:val="2"/>
          <w:sz w:val="21"/>
          <w:szCs w:val="21"/>
          <w:lang w:eastAsia="ru-RU"/>
        </w:rPr>
        <w:br/>
        <w:t xml:space="preserve">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w:t>
      </w:r>
      <w:r w:rsidRPr="004F35C9">
        <w:rPr>
          <w:rFonts w:ascii="Arial" w:eastAsia="Times New Roman" w:hAnsi="Arial" w:cs="Arial"/>
          <w:color w:val="2D2D2D"/>
          <w:spacing w:val="2"/>
          <w:sz w:val="21"/>
          <w:szCs w:val="21"/>
          <w:lang w:eastAsia="ru-RU"/>
        </w:rPr>
        <w:lastRenderedPageBreak/>
        <w:t>службы, включенных в перечень, установленный муниципальным нормативным</w:t>
      </w:r>
      <w:proofErr w:type="gramEnd"/>
      <w:r w:rsidRPr="004F35C9">
        <w:rPr>
          <w:rFonts w:ascii="Arial" w:eastAsia="Times New Roman" w:hAnsi="Arial" w:cs="Arial"/>
          <w:color w:val="2D2D2D"/>
          <w:spacing w:val="2"/>
          <w:sz w:val="21"/>
          <w:szCs w:val="21"/>
          <w:lang w:eastAsia="ru-RU"/>
        </w:rPr>
        <w:t xml:space="preserve"> правовым актом, а также сведений о доходах, об имуществе и обязательствах имущественного характера их супруг (супругов) и несовершеннолетних детей;</w:t>
      </w:r>
      <w:r w:rsidRPr="004F35C9">
        <w:rPr>
          <w:rFonts w:ascii="Arial" w:eastAsia="Times New Roman" w:hAnsi="Arial" w:cs="Arial"/>
          <w:color w:val="2D2D2D"/>
          <w:spacing w:val="2"/>
          <w:sz w:val="21"/>
          <w:szCs w:val="21"/>
          <w:lang w:eastAsia="ru-RU"/>
        </w:rPr>
        <w:b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r w:rsidRPr="004F35C9">
        <w:rPr>
          <w:rFonts w:ascii="Arial" w:eastAsia="Times New Roman" w:hAnsi="Arial" w:cs="Arial"/>
          <w:color w:val="2D2D2D"/>
          <w:spacing w:val="2"/>
          <w:sz w:val="21"/>
          <w:szCs w:val="21"/>
          <w:lang w:eastAsia="ru-RU"/>
        </w:rPr>
        <w:br/>
      </w:r>
      <w:proofErr w:type="gramStart"/>
      <w:r w:rsidRPr="004F35C9">
        <w:rPr>
          <w:rFonts w:ascii="Arial" w:eastAsia="Times New Roman" w:hAnsi="Arial" w:cs="Arial"/>
          <w:color w:val="2D2D2D"/>
          <w:spacing w:val="2"/>
          <w:sz w:val="21"/>
          <w:szCs w:val="21"/>
          <w:lang w:eastAsia="ru-RU"/>
        </w:rP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 </w:t>
      </w:r>
      <w:r w:rsidRPr="004F35C9">
        <w:rPr>
          <w:rFonts w:ascii="Arial" w:eastAsia="Times New Roman" w:hAnsi="Arial" w:cs="Arial"/>
          <w:color w:val="2D2D2D"/>
          <w:spacing w:val="2"/>
          <w:sz w:val="21"/>
          <w:szCs w:val="21"/>
          <w:lang w:eastAsia="ru-RU"/>
        </w:rPr>
        <w:br/>
        <w:t>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32" w:history="1">
        <w:r w:rsidRPr="004F35C9">
          <w:rPr>
            <w:rFonts w:ascii="Arial" w:eastAsia="Times New Roman" w:hAnsi="Arial" w:cs="Arial"/>
            <w:color w:val="00466E"/>
            <w:spacing w:val="2"/>
            <w:sz w:val="21"/>
            <w:szCs w:val="21"/>
            <w:u w:val="single"/>
            <w:lang w:eastAsia="ru-RU"/>
          </w:rPr>
          <w:t>Федеральным законом от 25 декабря 2008 года N 273-ФЗ</w:t>
        </w:r>
      </w:hyperlink>
      <w:r w:rsidRPr="004F35C9">
        <w:rPr>
          <w:rFonts w:ascii="Arial" w:eastAsia="Times New Roman" w:hAnsi="Arial" w:cs="Arial"/>
          <w:color w:val="2D2D2D"/>
          <w:spacing w:val="2"/>
          <w:sz w:val="21"/>
          <w:szCs w:val="21"/>
          <w:lang w:eastAsia="ru-RU"/>
        </w:rPr>
        <w:t> «О противодействии коррупции» и другими нормативными правовыми актами Российской Федерации.</w:t>
      </w:r>
      <w:proofErr w:type="gramEnd"/>
      <w:r w:rsidRPr="004F35C9">
        <w:rPr>
          <w:rFonts w:ascii="Arial" w:eastAsia="Times New Roman" w:hAnsi="Arial" w:cs="Arial"/>
          <w:color w:val="2D2D2D"/>
          <w:spacing w:val="2"/>
          <w:sz w:val="21"/>
          <w:szCs w:val="21"/>
          <w:lang w:eastAsia="ru-RU"/>
        </w:rPr>
        <w:br/>
      </w:r>
      <w:r w:rsidRPr="004F35C9">
        <w:rPr>
          <w:rFonts w:ascii="Arial" w:eastAsia="Times New Roman" w:hAnsi="Arial" w:cs="Arial"/>
          <w:b/>
          <w:color w:val="2D2D2D"/>
          <w:spacing w:val="2"/>
          <w:sz w:val="21"/>
          <w:szCs w:val="21"/>
          <w:lang w:eastAsia="ru-RU"/>
        </w:rPr>
        <w:t>Статья 8.3</w:t>
      </w:r>
      <w:r w:rsidRPr="004F35C9">
        <w:rPr>
          <w:rFonts w:ascii="Arial" w:eastAsia="Times New Roman" w:hAnsi="Arial" w:cs="Arial"/>
          <w:b/>
          <w:bCs/>
          <w:color w:val="2D2D2D"/>
          <w:spacing w:val="2"/>
          <w:sz w:val="21"/>
          <w:szCs w:val="21"/>
          <w:lang w:eastAsia="ru-RU"/>
        </w:rPr>
        <w:t>. Порядок заключения договора о целевом обучении</w:t>
      </w:r>
      <w:r w:rsidRPr="004F35C9">
        <w:rPr>
          <w:rFonts w:ascii="Arial" w:eastAsia="Times New Roman" w:hAnsi="Arial" w:cs="Arial"/>
          <w:color w:val="2D2D2D"/>
          <w:spacing w:val="2"/>
          <w:sz w:val="21"/>
          <w:szCs w:val="21"/>
          <w:lang w:eastAsia="ru-RU"/>
        </w:rPr>
        <w:t> </w:t>
      </w:r>
      <w:r w:rsidRPr="004F35C9">
        <w:rPr>
          <w:rFonts w:ascii="Arial" w:eastAsia="Times New Roman" w:hAnsi="Arial" w:cs="Arial"/>
          <w:color w:val="2D2D2D"/>
          <w:spacing w:val="2"/>
          <w:sz w:val="21"/>
          <w:szCs w:val="21"/>
          <w:lang w:eastAsia="ru-RU"/>
        </w:rPr>
        <w:br/>
        <w:t>(Статья дополнительно введена </w:t>
      </w:r>
      <w:hyperlink r:id="rId33" w:history="1">
        <w:r w:rsidRPr="004F35C9">
          <w:rPr>
            <w:rFonts w:ascii="Arial" w:eastAsia="Times New Roman" w:hAnsi="Arial" w:cs="Arial"/>
            <w:color w:val="00466E"/>
            <w:spacing w:val="2"/>
            <w:sz w:val="21"/>
            <w:szCs w:val="21"/>
            <w:u w:val="single"/>
            <w:lang w:eastAsia="ru-RU"/>
          </w:rPr>
          <w:t>Законом НСО от 14.12.2015 N 21-ОЗ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1. Договор о целевом обучении заключается между органом местного самоуправления и гражданином, победившим в конкурсе на заключение договора о целевом обучении.</w:t>
      </w:r>
      <w:r w:rsidRPr="004F35C9">
        <w:rPr>
          <w:rFonts w:ascii="Arial" w:eastAsia="Times New Roman" w:hAnsi="Arial" w:cs="Arial"/>
          <w:color w:val="2D2D2D"/>
          <w:spacing w:val="2"/>
          <w:sz w:val="21"/>
          <w:szCs w:val="21"/>
          <w:lang w:eastAsia="ru-RU"/>
        </w:rPr>
        <w:br/>
        <w:t xml:space="preserve">2. Договор о целевом обучении с гражданином, осваивающим программы </w:t>
      </w:r>
      <w:proofErr w:type="spellStart"/>
      <w:r w:rsidRPr="004F35C9">
        <w:rPr>
          <w:rFonts w:ascii="Arial" w:eastAsia="Times New Roman" w:hAnsi="Arial" w:cs="Arial"/>
          <w:color w:val="2D2D2D"/>
          <w:spacing w:val="2"/>
          <w:sz w:val="21"/>
          <w:szCs w:val="21"/>
          <w:lang w:eastAsia="ru-RU"/>
        </w:rPr>
        <w:t>бакалавриата</w:t>
      </w:r>
      <w:proofErr w:type="spellEnd"/>
      <w:r w:rsidRPr="004F35C9">
        <w:rPr>
          <w:rFonts w:ascii="Arial" w:eastAsia="Times New Roman" w:hAnsi="Arial" w:cs="Arial"/>
          <w:color w:val="2D2D2D"/>
          <w:spacing w:val="2"/>
          <w:sz w:val="21"/>
          <w:szCs w:val="21"/>
          <w:lang w:eastAsia="ru-RU"/>
        </w:rPr>
        <w:t xml:space="preserve"> и программы </w:t>
      </w:r>
      <w:proofErr w:type="spellStart"/>
      <w:r w:rsidRPr="004F35C9">
        <w:rPr>
          <w:rFonts w:ascii="Arial" w:eastAsia="Times New Roman" w:hAnsi="Arial" w:cs="Arial"/>
          <w:color w:val="2D2D2D"/>
          <w:spacing w:val="2"/>
          <w:sz w:val="21"/>
          <w:szCs w:val="21"/>
          <w:lang w:eastAsia="ru-RU"/>
        </w:rPr>
        <w:t>специалитета</w:t>
      </w:r>
      <w:proofErr w:type="spellEnd"/>
      <w:r w:rsidRPr="004F35C9">
        <w:rPr>
          <w:rFonts w:ascii="Arial" w:eastAsia="Times New Roman" w:hAnsi="Arial" w:cs="Arial"/>
          <w:color w:val="2D2D2D"/>
          <w:spacing w:val="2"/>
          <w:sz w:val="21"/>
          <w:szCs w:val="21"/>
          <w:lang w:eastAsia="ru-RU"/>
        </w:rPr>
        <w:t xml:space="preserve">, заключается не ранее чем через два года после начала обучения и не </w:t>
      </w:r>
      <w:proofErr w:type="gramStart"/>
      <w:r w:rsidRPr="004F35C9">
        <w:rPr>
          <w:rFonts w:ascii="Arial" w:eastAsia="Times New Roman" w:hAnsi="Arial" w:cs="Arial"/>
          <w:color w:val="2D2D2D"/>
          <w:spacing w:val="2"/>
          <w:sz w:val="21"/>
          <w:szCs w:val="21"/>
          <w:lang w:eastAsia="ru-RU"/>
        </w:rPr>
        <w:t>позднее</w:t>
      </w:r>
      <w:proofErr w:type="gramEnd"/>
      <w:r w:rsidRPr="004F35C9">
        <w:rPr>
          <w:rFonts w:ascii="Arial" w:eastAsia="Times New Roman" w:hAnsi="Arial" w:cs="Arial"/>
          <w:color w:val="2D2D2D"/>
          <w:spacing w:val="2"/>
          <w:sz w:val="21"/>
          <w:szCs w:val="21"/>
          <w:lang w:eastAsia="ru-RU"/>
        </w:rPr>
        <w:t xml:space="preserve"> чем за один год до окончания обучения в образовательной организации. </w:t>
      </w:r>
      <w:r w:rsidRPr="004F35C9">
        <w:rPr>
          <w:rFonts w:ascii="Arial" w:eastAsia="Times New Roman" w:hAnsi="Arial" w:cs="Arial"/>
          <w:color w:val="2D2D2D"/>
          <w:spacing w:val="2"/>
          <w:sz w:val="21"/>
          <w:szCs w:val="21"/>
          <w:lang w:eastAsia="ru-RU"/>
        </w:rPr>
        <w:b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4F35C9">
        <w:rPr>
          <w:rFonts w:ascii="Arial" w:eastAsia="Times New Roman" w:hAnsi="Arial" w:cs="Arial"/>
          <w:color w:val="2D2D2D"/>
          <w:spacing w:val="2"/>
          <w:sz w:val="21"/>
          <w:szCs w:val="21"/>
          <w:lang w:eastAsia="ru-RU"/>
        </w:rPr>
        <w:t>позднее</w:t>
      </w:r>
      <w:proofErr w:type="gramEnd"/>
      <w:r w:rsidRPr="004F35C9">
        <w:rPr>
          <w:rFonts w:ascii="Arial" w:eastAsia="Times New Roman" w:hAnsi="Arial" w:cs="Arial"/>
          <w:color w:val="2D2D2D"/>
          <w:spacing w:val="2"/>
          <w:sz w:val="21"/>
          <w:szCs w:val="21"/>
          <w:lang w:eastAsia="ru-RU"/>
        </w:rPr>
        <w:t xml:space="preserve"> чем за один год до окончания обучения в образовательной организации.</w:t>
      </w:r>
      <w:r w:rsidRPr="004F35C9">
        <w:rPr>
          <w:rFonts w:ascii="Arial" w:eastAsia="Times New Roman" w:hAnsi="Arial" w:cs="Arial"/>
          <w:color w:val="2D2D2D"/>
          <w:spacing w:val="2"/>
          <w:sz w:val="21"/>
          <w:szCs w:val="21"/>
          <w:lang w:eastAsia="ru-RU"/>
        </w:rPr>
        <w:b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4F35C9">
        <w:rPr>
          <w:rFonts w:ascii="Arial" w:eastAsia="Times New Roman" w:hAnsi="Arial" w:cs="Arial"/>
          <w:color w:val="2D2D2D"/>
          <w:spacing w:val="2"/>
          <w:sz w:val="21"/>
          <w:szCs w:val="21"/>
          <w:lang w:eastAsia="ru-RU"/>
        </w:rPr>
        <w:t>позднее</w:t>
      </w:r>
      <w:proofErr w:type="gramEnd"/>
      <w:r w:rsidRPr="004F35C9">
        <w:rPr>
          <w:rFonts w:ascii="Arial" w:eastAsia="Times New Roman" w:hAnsi="Arial" w:cs="Arial"/>
          <w:color w:val="2D2D2D"/>
          <w:spacing w:val="2"/>
          <w:sz w:val="21"/>
          <w:szCs w:val="21"/>
          <w:lang w:eastAsia="ru-RU"/>
        </w:rPr>
        <w:t xml:space="preserve"> чем за один год до окончания обучения в образовательной организации.</w:t>
      </w:r>
      <w:r w:rsidRPr="004F35C9">
        <w:rPr>
          <w:rFonts w:ascii="Arial" w:eastAsia="Times New Roman" w:hAnsi="Arial" w:cs="Arial"/>
          <w:color w:val="2D2D2D"/>
          <w:spacing w:val="2"/>
          <w:sz w:val="21"/>
          <w:szCs w:val="21"/>
          <w:lang w:eastAsia="ru-RU"/>
        </w:rPr>
        <w:b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 </w:t>
      </w:r>
      <w:r w:rsidRPr="004F35C9">
        <w:rPr>
          <w:rFonts w:ascii="Arial" w:eastAsia="Times New Roman" w:hAnsi="Arial" w:cs="Arial"/>
          <w:color w:val="2D2D2D"/>
          <w:spacing w:val="2"/>
          <w:sz w:val="21"/>
          <w:szCs w:val="21"/>
          <w:lang w:eastAsia="ru-RU"/>
        </w:rPr>
        <w:br/>
        <w:t>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34" w:history="1">
        <w:r w:rsidRPr="004F35C9">
          <w:rPr>
            <w:rFonts w:ascii="Arial" w:eastAsia="Times New Roman" w:hAnsi="Arial" w:cs="Arial"/>
            <w:color w:val="00466E"/>
            <w:spacing w:val="2"/>
            <w:sz w:val="21"/>
            <w:szCs w:val="21"/>
            <w:u w:val="single"/>
            <w:lang w:eastAsia="ru-RU"/>
          </w:rPr>
          <w:t>статьей 17 Федерального закона от 2 марта 2007 года N 25-ФЗ</w:t>
        </w:r>
      </w:hyperlink>
      <w:r w:rsidRPr="004F35C9">
        <w:rPr>
          <w:rFonts w:ascii="Arial" w:eastAsia="Times New Roman" w:hAnsi="Arial" w:cs="Arial"/>
          <w:color w:val="2D2D2D"/>
          <w:spacing w:val="2"/>
          <w:sz w:val="21"/>
          <w:szCs w:val="21"/>
          <w:lang w:eastAsia="ru-RU"/>
        </w:rPr>
        <w:t> «О муниципальной службе в Российской Федерации».</w:t>
      </w:r>
      <w:r w:rsidRPr="004F35C9">
        <w:rPr>
          <w:rFonts w:ascii="Arial" w:eastAsia="Times New Roman" w:hAnsi="Arial" w:cs="Arial"/>
          <w:color w:val="2D2D2D"/>
          <w:spacing w:val="2"/>
          <w:sz w:val="21"/>
          <w:szCs w:val="21"/>
          <w:lang w:eastAsia="ru-RU"/>
        </w:rPr>
        <w:br/>
        <w:t xml:space="preserve">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4F35C9">
        <w:rPr>
          <w:rFonts w:ascii="Arial" w:eastAsia="Times New Roman" w:hAnsi="Arial" w:cs="Arial"/>
          <w:color w:val="2D2D2D"/>
          <w:spacing w:val="2"/>
          <w:sz w:val="21"/>
          <w:szCs w:val="21"/>
          <w:lang w:eastAsia="ru-RU"/>
        </w:rPr>
        <w:t>позднее</w:t>
      </w:r>
      <w:proofErr w:type="gramEnd"/>
      <w:r w:rsidRPr="004F35C9">
        <w:rPr>
          <w:rFonts w:ascii="Arial" w:eastAsia="Times New Roman" w:hAnsi="Arial" w:cs="Arial"/>
          <w:color w:val="2D2D2D"/>
          <w:spacing w:val="2"/>
          <w:sz w:val="21"/>
          <w:szCs w:val="21"/>
          <w:lang w:eastAsia="ru-RU"/>
        </w:rPr>
        <w:t xml:space="preserve"> чем за один месяц до даты проведения конкурса.</w:t>
      </w:r>
      <w:r w:rsidRPr="004F35C9">
        <w:rPr>
          <w:rFonts w:ascii="Arial" w:eastAsia="Times New Roman" w:hAnsi="Arial" w:cs="Arial"/>
          <w:color w:val="2D2D2D"/>
          <w:spacing w:val="2"/>
          <w:sz w:val="21"/>
          <w:szCs w:val="21"/>
          <w:lang w:eastAsia="ru-RU"/>
        </w:rPr>
        <w:br/>
      </w:r>
      <w:proofErr w:type="gramStart"/>
      <w:r w:rsidRPr="004F35C9">
        <w:rPr>
          <w:rFonts w:ascii="Arial" w:eastAsia="Times New Roman" w:hAnsi="Arial" w:cs="Arial"/>
          <w:color w:val="2D2D2D"/>
          <w:spacing w:val="2"/>
          <w:sz w:val="21"/>
          <w:szCs w:val="21"/>
          <w:lang w:eastAsia="ru-RU"/>
        </w:rPr>
        <w:t xml:space="preserve">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w:t>
      </w:r>
      <w:r w:rsidRPr="004F35C9">
        <w:rPr>
          <w:rFonts w:ascii="Arial" w:eastAsia="Times New Roman" w:hAnsi="Arial" w:cs="Arial"/>
          <w:color w:val="2D2D2D"/>
          <w:spacing w:val="2"/>
          <w:sz w:val="21"/>
          <w:szCs w:val="21"/>
          <w:lang w:eastAsia="ru-RU"/>
        </w:rPr>
        <w:lastRenderedPageBreak/>
        <w:t>принимаются документы от претендентов, дата, место и порядок проведения конкурса, а</w:t>
      </w:r>
      <w:proofErr w:type="gramEnd"/>
      <w:r w:rsidRPr="004F35C9">
        <w:rPr>
          <w:rFonts w:ascii="Arial" w:eastAsia="Times New Roman" w:hAnsi="Arial" w:cs="Arial"/>
          <w:color w:val="2D2D2D"/>
          <w:spacing w:val="2"/>
          <w:sz w:val="21"/>
          <w:szCs w:val="21"/>
          <w:lang w:eastAsia="ru-RU"/>
        </w:rPr>
        <w:t xml:space="preserve"> также могут содержаться другие информационные материалы.</w:t>
      </w:r>
      <w:r w:rsidRPr="004F35C9">
        <w:rPr>
          <w:rFonts w:ascii="Arial" w:eastAsia="Times New Roman" w:hAnsi="Arial" w:cs="Arial"/>
          <w:color w:val="2D2D2D"/>
          <w:spacing w:val="2"/>
          <w:sz w:val="21"/>
          <w:szCs w:val="21"/>
          <w:lang w:eastAsia="ru-RU"/>
        </w:rPr>
        <w:br/>
        <w:t>6. Гражданин, изъявивший желание участвовать в конкурсе, представляет в орган местного самоуправления, объявивший конкурс:</w:t>
      </w:r>
      <w:r w:rsidRPr="004F35C9">
        <w:rPr>
          <w:rFonts w:ascii="Arial" w:eastAsia="Times New Roman" w:hAnsi="Arial" w:cs="Arial"/>
          <w:color w:val="2D2D2D"/>
          <w:spacing w:val="2"/>
          <w:sz w:val="21"/>
          <w:szCs w:val="21"/>
          <w:lang w:eastAsia="ru-RU"/>
        </w:rPr>
        <w:br/>
        <w:t>1) личное заявление;</w:t>
      </w:r>
      <w:r w:rsidRPr="004F35C9">
        <w:rPr>
          <w:rFonts w:ascii="Arial" w:eastAsia="Times New Roman" w:hAnsi="Arial" w:cs="Arial"/>
          <w:color w:val="2D2D2D"/>
          <w:spacing w:val="2"/>
          <w:sz w:val="21"/>
          <w:szCs w:val="21"/>
          <w:lang w:eastAsia="ru-RU"/>
        </w:rPr>
        <w:br/>
        <w:t>2) собственноручно заполненную и подписанную анкету по форме, утвержденной </w:t>
      </w:r>
      <w:hyperlink r:id="rId35" w:history="1">
        <w:r w:rsidRPr="004F35C9">
          <w:rPr>
            <w:rFonts w:ascii="Arial" w:eastAsia="Times New Roman" w:hAnsi="Arial" w:cs="Arial"/>
            <w:color w:val="00466E"/>
            <w:spacing w:val="2"/>
            <w:sz w:val="21"/>
            <w:szCs w:val="21"/>
            <w:u w:val="single"/>
            <w:lang w:eastAsia="ru-RU"/>
          </w:rPr>
          <w:t>распоряжением Правительства Российской Федерации от 26 мая 2005 года N 667-р</w:t>
        </w:r>
      </w:hyperlink>
      <w:r w:rsidRPr="004F35C9">
        <w:rPr>
          <w:rFonts w:ascii="Arial" w:eastAsia="Times New Roman" w:hAnsi="Arial" w:cs="Arial"/>
          <w:color w:val="2D2D2D"/>
          <w:spacing w:val="2"/>
          <w:sz w:val="21"/>
          <w:szCs w:val="21"/>
          <w:lang w:eastAsia="ru-RU"/>
        </w:rPr>
        <w:t> с приложением фотографии;</w:t>
      </w:r>
      <w:r w:rsidRPr="004F35C9">
        <w:rPr>
          <w:rFonts w:ascii="Arial" w:eastAsia="Times New Roman" w:hAnsi="Arial" w:cs="Arial"/>
          <w:color w:val="2D2D2D"/>
          <w:spacing w:val="2"/>
          <w:sz w:val="21"/>
          <w:szCs w:val="21"/>
          <w:lang w:eastAsia="ru-RU"/>
        </w:rPr>
        <w:br/>
        <w:t>3) копию паспорта (паспорт предъявляется лично по прибытии на конкурс);</w:t>
      </w:r>
      <w:r w:rsidRPr="004F35C9">
        <w:rPr>
          <w:rFonts w:ascii="Arial" w:eastAsia="Times New Roman" w:hAnsi="Arial" w:cs="Arial"/>
          <w:color w:val="2D2D2D"/>
          <w:spacing w:val="2"/>
          <w:sz w:val="21"/>
          <w:szCs w:val="21"/>
          <w:lang w:eastAsia="ru-RU"/>
        </w:rPr>
        <w:b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r w:rsidRPr="004F35C9">
        <w:rPr>
          <w:rFonts w:ascii="Arial" w:eastAsia="Times New Roman" w:hAnsi="Arial" w:cs="Arial"/>
          <w:color w:val="2D2D2D"/>
          <w:spacing w:val="2"/>
          <w:sz w:val="21"/>
          <w:szCs w:val="21"/>
          <w:lang w:eastAsia="ru-RU"/>
        </w:rPr>
        <w:br/>
        <w:t>5) заключение медицинской организации об отсутствии у гражданина заболевания, препятствующего поступлению на муниципальную службу и ее прохождению; </w:t>
      </w:r>
      <w:r w:rsidRPr="004F35C9">
        <w:rPr>
          <w:rFonts w:ascii="Arial" w:eastAsia="Times New Roman" w:hAnsi="Arial" w:cs="Arial"/>
          <w:color w:val="2D2D2D"/>
          <w:spacing w:val="2"/>
          <w:sz w:val="21"/>
          <w:szCs w:val="21"/>
          <w:lang w:eastAsia="ru-RU"/>
        </w:rPr>
        <w:br/>
      </w:r>
      <w:proofErr w:type="gramStart"/>
      <w:r w:rsidRPr="004F35C9">
        <w:rPr>
          <w:rFonts w:ascii="Arial" w:eastAsia="Times New Roman" w:hAnsi="Arial" w:cs="Arial"/>
          <w:color w:val="2D2D2D"/>
          <w:spacing w:val="2"/>
          <w:sz w:val="21"/>
          <w:szCs w:val="21"/>
          <w:lang w:eastAsia="ru-RU"/>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счёт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4F35C9">
        <w:rPr>
          <w:rFonts w:ascii="Arial" w:eastAsia="Times New Roman" w:hAnsi="Arial" w:cs="Arial"/>
          <w:color w:val="2D2D2D"/>
          <w:spacing w:val="2"/>
          <w:sz w:val="21"/>
          <w:szCs w:val="21"/>
          <w:lang w:eastAsia="ru-RU"/>
        </w:rPr>
        <w:t xml:space="preserve"> </w:t>
      </w:r>
      <w:proofErr w:type="gramStart"/>
      <w:r w:rsidRPr="004F35C9">
        <w:rPr>
          <w:rFonts w:ascii="Arial" w:eastAsia="Times New Roman" w:hAnsi="Arial" w:cs="Arial"/>
          <w:color w:val="2D2D2D"/>
          <w:spacing w:val="2"/>
          <w:sz w:val="21"/>
          <w:szCs w:val="21"/>
          <w:lang w:eastAsia="ru-RU"/>
        </w:rPr>
        <w:t>выполнении</w:t>
      </w:r>
      <w:proofErr w:type="gramEnd"/>
      <w:r w:rsidRPr="004F35C9">
        <w:rPr>
          <w:rFonts w:ascii="Arial" w:eastAsia="Times New Roman" w:hAnsi="Arial" w:cs="Arial"/>
          <w:color w:val="2D2D2D"/>
          <w:spacing w:val="2"/>
          <w:sz w:val="21"/>
          <w:szCs w:val="21"/>
          <w:lang w:eastAsia="ru-RU"/>
        </w:rPr>
        <w:t xml:space="preserve"> им обязанностей, предусмотренных уставом и правилами внутреннего распорядка образовательной организации;</w:t>
      </w:r>
      <w:r w:rsidRPr="004F35C9">
        <w:rPr>
          <w:rFonts w:ascii="Arial" w:eastAsia="Times New Roman" w:hAnsi="Arial" w:cs="Arial"/>
          <w:color w:val="2D2D2D"/>
          <w:spacing w:val="2"/>
          <w:sz w:val="21"/>
          <w:szCs w:val="21"/>
          <w:lang w:eastAsia="ru-RU"/>
        </w:rPr>
        <w:br/>
        <w:t>7) письменное согласие на обработку его персональных данных.</w:t>
      </w:r>
      <w:r w:rsidRPr="004F35C9">
        <w:rPr>
          <w:rFonts w:ascii="Arial" w:eastAsia="Times New Roman" w:hAnsi="Arial" w:cs="Arial"/>
          <w:color w:val="2D2D2D"/>
          <w:spacing w:val="2"/>
          <w:sz w:val="21"/>
          <w:szCs w:val="21"/>
          <w:lang w:eastAsia="ru-RU"/>
        </w:rPr>
        <w:b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r w:rsidRPr="004F35C9">
        <w:rPr>
          <w:rFonts w:ascii="Arial" w:eastAsia="Times New Roman" w:hAnsi="Arial" w:cs="Arial"/>
          <w:color w:val="2D2D2D"/>
          <w:spacing w:val="2"/>
          <w:sz w:val="21"/>
          <w:szCs w:val="21"/>
          <w:lang w:eastAsia="ru-RU"/>
        </w:rPr>
        <w:br/>
        <w:t>8. Гражданин не допускается к участию в конкурсе в случаях: </w:t>
      </w:r>
      <w:r w:rsidRPr="004F35C9">
        <w:rPr>
          <w:rFonts w:ascii="Arial" w:eastAsia="Times New Roman" w:hAnsi="Arial" w:cs="Arial"/>
          <w:color w:val="2D2D2D"/>
          <w:spacing w:val="2"/>
          <w:sz w:val="21"/>
          <w:szCs w:val="21"/>
          <w:lang w:eastAsia="ru-RU"/>
        </w:rPr>
        <w:b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r w:rsidRPr="004F35C9">
        <w:rPr>
          <w:rFonts w:ascii="Arial" w:eastAsia="Times New Roman" w:hAnsi="Arial" w:cs="Arial"/>
          <w:color w:val="2D2D2D"/>
          <w:spacing w:val="2"/>
          <w:sz w:val="21"/>
          <w:szCs w:val="21"/>
          <w:lang w:eastAsia="ru-RU"/>
        </w:rPr>
        <w:br/>
        <w:t>2) несвоевременного представления документов, указанных в части 6 настоящей статьи;</w:t>
      </w:r>
      <w:r w:rsidRPr="004F35C9">
        <w:rPr>
          <w:rFonts w:ascii="Arial" w:eastAsia="Times New Roman" w:hAnsi="Arial" w:cs="Arial"/>
          <w:color w:val="2D2D2D"/>
          <w:spacing w:val="2"/>
          <w:sz w:val="21"/>
          <w:szCs w:val="21"/>
          <w:lang w:eastAsia="ru-RU"/>
        </w:rPr>
        <w:br/>
        <w:t>3) представления документов, указанных в части 6 настоящей статьи, не в полном объеме.</w:t>
      </w:r>
      <w:r w:rsidRPr="004F35C9">
        <w:rPr>
          <w:rFonts w:ascii="Arial" w:eastAsia="Times New Roman" w:hAnsi="Arial" w:cs="Arial"/>
          <w:color w:val="2D2D2D"/>
          <w:spacing w:val="2"/>
          <w:sz w:val="21"/>
          <w:szCs w:val="21"/>
          <w:lang w:eastAsia="ru-RU"/>
        </w:rPr>
        <w:b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r w:rsidRPr="004F35C9">
        <w:rPr>
          <w:rFonts w:ascii="Arial" w:eastAsia="Times New Roman" w:hAnsi="Arial" w:cs="Arial"/>
          <w:color w:val="2D2D2D"/>
          <w:spacing w:val="2"/>
          <w:sz w:val="21"/>
          <w:szCs w:val="21"/>
          <w:lang w:eastAsia="ru-RU"/>
        </w:rPr>
        <w:b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 </w:t>
      </w:r>
      <w:r w:rsidRPr="004F35C9">
        <w:rPr>
          <w:rFonts w:ascii="Arial" w:eastAsia="Times New Roman" w:hAnsi="Arial" w:cs="Arial"/>
          <w:color w:val="2D2D2D"/>
          <w:spacing w:val="2"/>
          <w:sz w:val="21"/>
          <w:szCs w:val="21"/>
          <w:lang w:eastAsia="ru-RU"/>
        </w:rPr>
        <w:br/>
        <w:t>10. Заседание конкурсной комиссии проводится не позднее 15 дней со дня окончания срока приема документов от претендентов. </w:t>
      </w:r>
      <w:r w:rsidRPr="004F35C9">
        <w:rPr>
          <w:rFonts w:ascii="Arial" w:eastAsia="Times New Roman" w:hAnsi="Arial" w:cs="Arial"/>
          <w:color w:val="2D2D2D"/>
          <w:spacing w:val="2"/>
          <w:sz w:val="21"/>
          <w:szCs w:val="21"/>
          <w:lang w:eastAsia="ru-RU"/>
        </w:rPr>
        <w:b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r w:rsidRPr="004F35C9">
        <w:rPr>
          <w:rFonts w:ascii="Arial" w:eastAsia="Times New Roman" w:hAnsi="Arial" w:cs="Arial"/>
          <w:color w:val="2D2D2D"/>
          <w:spacing w:val="2"/>
          <w:sz w:val="21"/>
          <w:szCs w:val="21"/>
          <w:lang w:eastAsia="ru-RU"/>
        </w:rPr>
        <w:br/>
        <w:t>12. Конкурсная комиссия оценивает претендентов на основании представленных документов и по результатам конкурсных процедур.</w:t>
      </w:r>
      <w:r w:rsidRPr="004F35C9">
        <w:rPr>
          <w:rFonts w:ascii="Arial" w:eastAsia="Times New Roman" w:hAnsi="Arial" w:cs="Arial"/>
          <w:color w:val="2D2D2D"/>
          <w:spacing w:val="2"/>
          <w:sz w:val="21"/>
          <w:szCs w:val="21"/>
          <w:lang w:eastAsia="ru-RU"/>
        </w:rPr>
        <w:br/>
        <w:t xml:space="preserve">Конкурсные процедуры по решению конкурсной комиссии могут предусматривать индивидуальное собеседование, анкетирование, тестирование, прохождение практики, стажировки и другие процедуры, не противоречащие федеральному законодательству и законодательству Новосибирской области. </w:t>
      </w:r>
      <w:proofErr w:type="gramStart"/>
      <w:r w:rsidRPr="004F35C9">
        <w:rPr>
          <w:rFonts w:ascii="Arial" w:eastAsia="Times New Roman" w:hAnsi="Arial" w:cs="Arial"/>
          <w:color w:val="2D2D2D"/>
          <w:spacing w:val="2"/>
          <w:sz w:val="21"/>
          <w:szCs w:val="21"/>
          <w:lang w:eastAsia="ru-RU"/>
        </w:rPr>
        <w:t xml:space="preserve">Методика проведения конкурсных процедур и критерии оценки </w:t>
      </w:r>
      <w:r w:rsidRPr="004F35C9">
        <w:rPr>
          <w:rFonts w:ascii="Arial" w:eastAsia="Times New Roman" w:hAnsi="Arial" w:cs="Arial"/>
          <w:color w:val="2D2D2D"/>
          <w:spacing w:val="2"/>
          <w:sz w:val="21"/>
          <w:szCs w:val="21"/>
          <w:lang w:eastAsia="ru-RU"/>
        </w:rPr>
        <w:lastRenderedPageBreak/>
        <w:t>претендентов определяются муниципальным правовым актом, указанном в части 9 настоящей статьи.</w:t>
      </w:r>
      <w:r w:rsidRPr="004F35C9">
        <w:rPr>
          <w:rFonts w:ascii="Arial" w:eastAsia="Times New Roman" w:hAnsi="Arial" w:cs="Arial"/>
          <w:color w:val="2D2D2D"/>
          <w:spacing w:val="2"/>
          <w:sz w:val="21"/>
          <w:szCs w:val="21"/>
          <w:lang w:eastAsia="ru-RU"/>
        </w:rPr>
        <w:br/>
        <w:t>13.</w:t>
      </w:r>
      <w:proofErr w:type="gramEnd"/>
      <w:r w:rsidRPr="004F35C9">
        <w:rPr>
          <w:rFonts w:ascii="Arial" w:eastAsia="Times New Roman" w:hAnsi="Arial" w:cs="Arial"/>
          <w:color w:val="2D2D2D"/>
          <w:spacing w:val="2"/>
          <w:sz w:val="21"/>
          <w:szCs w:val="21"/>
          <w:lang w:eastAsia="ru-RU"/>
        </w:rPr>
        <w:t xml:space="preserve"> По результатам конкурса конкурсная комиссия принимает одно из следующих решений:</w:t>
      </w:r>
      <w:r w:rsidRPr="004F35C9">
        <w:rPr>
          <w:rFonts w:ascii="Arial" w:eastAsia="Times New Roman" w:hAnsi="Arial" w:cs="Arial"/>
          <w:color w:val="2D2D2D"/>
          <w:spacing w:val="2"/>
          <w:sz w:val="21"/>
          <w:szCs w:val="21"/>
          <w:lang w:eastAsia="ru-RU"/>
        </w:rPr>
        <w:br/>
        <w:t>1) о признании гражданина победителем конкурса;</w:t>
      </w:r>
      <w:r w:rsidRPr="004F35C9">
        <w:rPr>
          <w:rFonts w:ascii="Arial" w:eastAsia="Times New Roman" w:hAnsi="Arial" w:cs="Arial"/>
          <w:color w:val="2D2D2D"/>
          <w:spacing w:val="2"/>
          <w:sz w:val="21"/>
          <w:szCs w:val="21"/>
          <w:lang w:eastAsia="ru-RU"/>
        </w:rPr>
        <w:br/>
        <w:t>2) об отсутствии победителя конкурса. </w:t>
      </w:r>
      <w:r w:rsidRPr="004F35C9">
        <w:rPr>
          <w:rFonts w:ascii="Arial" w:eastAsia="Times New Roman" w:hAnsi="Arial" w:cs="Arial"/>
          <w:color w:val="2D2D2D"/>
          <w:spacing w:val="2"/>
          <w:sz w:val="21"/>
          <w:szCs w:val="21"/>
          <w:lang w:eastAsia="ru-RU"/>
        </w:rPr>
        <w:br/>
        <w:t>14. Решения, указанные в части 13 настоящей статьи, оформляются протоколом, который подписывается членами конкурсной комиссии, принявшими участие в голосовании.</w:t>
      </w:r>
      <w:r w:rsidRPr="004F35C9">
        <w:rPr>
          <w:rFonts w:ascii="Arial" w:eastAsia="Times New Roman" w:hAnsi="Arial" w:cs="Arial"/>
          <w:color w:val="2D2D2D"/>
          <w:spacing w:val="2"/>
          <w:sz w:val="21"/>
          <w:szCs w:val="21"/>
          <w:lang w:eastAsia="ru-RU"/>
        </w:rPr>
        <w:b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r w:rsidRPr="004F35C9">
        <w:rPr>
          <w:rFonts w:ascii="Arial" w:eastAsia="Times New Roman" w:hAnsi="Arial" w:cs="Arial"/>
          <w:color w:val="2D2D2D"/>
          <w:spacing w:val="2"/>
          <w:sz w:val="21"/>
          <w:szCs w:val="21"/>
          <w:lang w:eastAsia="ru-RU"/>
        </w:rPr>
        <w:b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r w:rsidRPr="004F35C9">
        <w:rPr>
          <w:rFonts w:ascii="Arial" w:eastAsia="Times New Roman" w:hAnsi="Arial" w:cs="Arial"/>
          <w:color w:val="2D2D2D"/>
          <w:spacing w:val="2"/>
          <w:sz w:val="21"/>
          <w:szCs w:val="21"/>
          <w:lang w:eastAsia="ru-RU"/>
        </w:rPr>
        <w:b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r w:rsidRPr="004F35C9">
        <w:rPr>
          <w:rFonts w:ascii="Arial" w:eastAsia="Times New Roman" w:hAnsi="Arial" w:cs="Arial"/>
          <w:color w:val="2D2D2D"/>
          <w:spacing w:val="2"/>
          <w:sz w:val="21"/>
          <w:szCs w:val="21"/>
          <w:lang w:eastAsia="ru-RU"/>
        </w:rPr>
        <w:br/>
      </w:r>
      <w:r w:rsidRPr="004F35C9">
        <w:rPr>
          <w:rFonts w:ascii="Arial" w:eastAsia="Times New Roman" w:hAnsi="Arial" w:cs="Arial"/>
          <w:b/>
          <w:bCs/>
          <w:color w:val="2D2D2D"/>
          <w:spacing w:val="2"/>
          <w:sz w:val="21"/>
          <w:szCs w:val="21"/>
          <w:lang w:eastAsia="ru-RU"/>
        </w:rPr>
        <w:t>Статья 8.4</w:t>
      </w:r>
      <w:r w:rsidRPr="004F35C9">
        <w:rPr>
          <w:rFonts w:ascii="Arial" w:eastAsia="Times New Roman" w:hAnsi="Arial" w:cs="Arial"/>
          <w:color w:val="2D2D2D"/>
          <w:spacing w:val="2"/>
          <w:sz w:val="21"/>
          <w:szCs w:val="21"/>
          <w:lang w:eastAsia="ru-RU"/>
        </w:rPr>
        <w:t> </w:t>
      </w:r>
      <w:r w:rsidRPr="004F35C9">
        <w:rPr>
          <w:rFonts w:ascii="Arial" w:eastAsia="Times New Roman" w:hAnsi="Arial" w:cs="Arial"/>
          <w:b/>
          <w:bCs/>
          <w:color w:val="2D2D2D"/>
          <w:spacing w:val="2"/>
          <w:sz w:val="21"/>
          <w:szCs w:val="21"/>
          <w:lang w:eastAsia="ru-RU"/>
        </w:rPr>
        <w:t>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4F35C9">
        <w:rPr>
          <w:rFonts w:ascii="Arial" w:eastAsia="Times New Roman" w:hAnsi="Arial" w:cs="Arial"/>
          <w:color w:val="2D2D2D"/>
          <w:spacing w:val="2"/>
          <w:sz w:val="21"/>
          <w:szCs w:val="21"/>
          <w:lang w:eastAsia="ru-RU"/>
        </w:rPr>
        <w:br/>
        <w:t xml:space="preserve">(Статья </w:t>
      </w:r>
      <w:proofErr w:type="spellStart"/>
      <w:r w:rsidRPr="004F35C9">
        <w:rPr>
          <w:rFonts w:ascii="Arial" w:eastAsia="Times New Roman" w:hAnsi="Arial" w:cs="Arial"/>
          <w:color w:val="2D2D2D"/>
          <w:spacing w:val="2"/>
          <w:sz w:val="21"/>
          <w:szCs w:val="21"/>
          <w:lang w:eastAsia="ru-RU"/>
        </w:rPr>
        <w:t>дополнително</w:t>
      </w:r>
      <w:proofErr w:type="spellEnd"/>
      <w:r w:rsidRPr="004F35C9">
        <w:rPr>
          <w:rFonts w:ascii="Arial" w:eastAsia="Times New Roman" w:hAnsi="Arial" w:cs="Arial"/>
          <w:color w:val="2D2D2D"/>
          <w:spacing w:val="2"/>
          <w:sz w:val="21"/>
          <w:szCs w:val="21"/>
          <w:lang w:eastAsia="ru-RU"/>
        </w:rPr>
        <w:t xml:space="preserve"> введена </w:t>
      </w:r>
      <w:hyperlink r:id="rId36" w:history="1">
        <w:r w:rsidRPr="004F35C9">
          <w:rPr>
            <w:rFonts w:ascii="Arial" w:eastAsia="Times New Roman" w:hAnsi="Arial" w:cs="Arial"/>
            <w:color w:val="00466E"/>
            <w:spacing w:val="2"/>
            <w:sz w:val="21"/>
            <w:szCs w:val="21"/>
            <w:u w:val="single"/>
            <w:lang w:eastAsia="ru-RU"/>
          </w:rPr>
          <w:t>Законом НСО от 31.01.2017 N 135-ОЗ</w:t>
        </w:r>
      </w:hyperlink>
      <w:r w:rsidRPr="004F35C9">
        <w:rPr>
          <w:rFonts w:ascii="Arial" w:eastAsia="Times New Roman" w:hAnsi="Arial" w:cs="Arial"/>
          <w:color w:val="2D2D2D"/>
          <w:spacing w:val="2"/>
          <w:sz w:val="21"/>
          <w:szCs w:val="21"/>
          <w:lang w:eastAsia="ru-RU"/>
        </w:rPr>
        <w:t>)</w:t>
      </w:r>
      <w:r w:rsidRPr="004F35C9">
        <w:rPr>
          <w:rFonts w:ascii="Arial" w:eastAsia="Times New Roman" w:hAnsi="Arial" w:cs="Arial"/>
          <w:color w:val="2D2D2D"/>
          <w:spacing w:val="2"/>
          <w:sz w:val="21"/>
          <w:szCs w:val="21"/>
          <w:lang w:eastAsia="ru-RU"/>
        </w:rPr>
        <w:br/>
        <w:t xml:space="preserve">1. </w:t>
      </w:r>
      <w:proofErr w:type="gramStart"/>
      <w:r w:rsidRPr="004F35C9">
        <w:rPr>
          <w:rFonts w:ascii="Arial" w:eastAsia="Times New Roman" w:hAnsi="Arial" w:cs="Arial"/>
          <w:color w:val="2D2D2D"/>
          <w:spacing w:val="2"/>
          <w:sz w:val="21"/>
          <w:szCs w:val="21"/>
          <w:lang w:eastAsia="ru-RU"/>
        </w:rPr>
        <w:t>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статьями 14.1, 15 и 27 (далее - взыскание), применяются представителем нанимателя (работодателем) в порядке, установленном </w:t>
      </w:r>
      <w:hyperlink r:id="rId37" w:history="1">
        <w:r w:rsidRPr="004F35C9">
          <w:rPr>
            <w:rFonts w:ascii="Arial" w:eastAsia="Times New Roman" w:hAnsi="Arial" w:cs="Arial"/>
            <w:color w:val="00466E"/>
            <w:spacing w:val="2"/>
            <w:sz w:val="21"/>
            <w:szCs w:val="21"/>
            <w:u w:val="single"/>
            <w:lang w:eastAsia="ru-RU"/>
          </w:rPr>
          <w:t>Федеральным законом от 2 марта 2007 года N 25-ФЗ</w:t>
        </w:r>
      </w:hyperlink>
      <w:r w:rsidRPr="004F35C9">
        <w:rPr>
          <w:rFonts w:ascii="Arial" w:eastAsia="Times New Roman" w:hAnsi="Arial" w:cs="Arial"/>
          <w:color w:val="2D2D2D"/>
          <w:spacing w:val="2"/>
          <w:sz w:val="21"/>
          <w:szCs w:val="21"/>
          <w:lang w:eastAsia="ru-RU"/>
        </w:rPr>
        <w:t> «О муниципальной службе в Российской Федерации» и настоящей статьей.</w:t>
      </w:r>
      <w:r w:rsidRPr="004F35C9">
        <w:rPr>
          <w:rFonts w:ascii="Arial" w:eastAsia="Times New Roman" w:hAnsi="Arial" w:cs="Arial"/>
          <w:color w:val="2D2D2D"/>
          <w:spacing w:val="2"/>
          <w:sz w:val="21"/>
          <w:szCs w:val="21"/>
          <w:lang w:eastAsia="ru-RU"/>
        </w:rPr>
        <w:br/>
        <w:t>2.</w:t>
      </w:r>
      <w:proofErr w:type="gramEnd"/>
      <w:r w:rsidRPr="004F35C9">
        <w:rPr>
          <w:rFonts w:ascii="Arial" w:eastAsia="Times New Roman" w:hAnsi="Arial" w:cs="Arial"/>
          <w:color w:val="2D2D2D"/>
          <w:spacing w:val="2"/>
          <w:sz w:val="21"/>
          <w:szCs w:val="21"/>
          <w:lang w:eastAsia="ru-RU"/>
        </w:rPr>
        <w:t xml:space="preserve">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r w:rsidRPr="004F35C9">
        <w:rPr>
          <w:rFonts w:ascii="Arial" w:eastAsia="Times New Roman" w:hAnsi="Arial" w:cs="Arial"/>
          <w:color w:val="2D2D2D"/>
          <w:spacing w:val="2"/>
          <w:sz w:val="21"/>
          <w:szCs w:val="21"/>
          <w:lang w:eastAsia="ru-RU"/>
        </w:rPr>
        <w:br/>
        <w:t>3. Взыскания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r w:rsidRPr="004F35C9">
        <w:rPr>
          <w:rFonts w:ascii="Arial" w:eastAsia="Times New Roman" w:hAnsi="Arial" w:cs="Arial"/>
          <w:color w:val="2D2D2D"/>
          <w:spacing w:val="2"/>
          <w:sz w:val="21"/>
          <w:szCs w:val="21"/>
          <w:lang w:eastAsia="ru-RU"/>
        </w:rPr>
        <w:b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w:t>
      </w:r>
    </w:p>
    <w:p w:rsidR="004F35C9" w:rsidRP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b/>
          <w:bCs/>
          <w:color w:val="2D2D2D"/>
          <w:spacing w:val="2"/>
          <w:sz w:val="21"/>
          <w:szCs w:val="21"/>
          <w:lang w:eastAsia="ru-RU"/>
        </w:rPr>
        <w:t>Статья 9. Вступление в силу настоящего Закона</w:t>
      </w:r>
      <w:r w:rsidRPr="004F35C9">
        <w:rPr>
          <w:rFonts w:ascii="Arial" w:eastAsia="Times New Roman" w:hAnsi="Arial" w:cs="Arial"/>
          <w:color w:val="2D2D2D"/>
          <w:spacing w:val="2"/>
          <w:sz w:val="21"/>
          <w:szCs w:val="21"/>
          <w:lang w:eastAsia="ru-RU"/>
        </w:rPr>
        <w:t> </w:t>
      </w:r>
      <w:r w:rsidRPr="004F35C9">
        <w:rPr>
          <w:rFonts w:ascii="Arial" w:eastAsia="Times New Roman" w:hAnsi="Arial" w:cs="Arial"/>
          <w:color w:val="2D2D2D"/>
          <w:spacing w:val="2"/>
          <w:sz w:val="21"/>
          <w:szCs w:val="21"/>
          <w:lang w:eastAsia="ru-RU"/>
        </w:rPr>
        <w:br/>
        <w:t>Настоящий Закон вступает в силу через 10 дней после дня его официального опубликования.  </w:t>
      </w:r>
      <w:r w:rsidRPr="004F35C9">
        <w:rPr>
          <w:rFonts w:ascii="Arial" w:eastAsia="Times New Roman" w:hAnsi="Arial" w:cs="Arial"/>
          <w:color w:val="2D2D2D"/>
          <w:spacing w:val="2"/>
          <w:sz w:val="21"/>
          <w:szCs w:val="21"/>
          <w:lang w:eastAsia="ru-RU"/>
        </w:rPr>
        <w:br/>
      </w:r>
    </w:p>
    <w:p w:rsidR="004F35C9" w:rsidRP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b/>
          <w:color w:val="2D2D2D"/>
          <w:spacing w:val="2"/>
          <w:sz w:val="21"/>
          <w:szCs w:val="21"/>
          <w:lang w:eastAsia="ru-RU"/>
        </w:rPr>
        <w:lastRenderedPageBreak/>
        <w:t>Статья10. Признание утратившими силу отдельных законов Новосибирской области и отдельных положений законов Новосибирской области</w:t>
      </w:r>
      <w:proofErr w:type="gramStart"/>
      <w:r w:rsidRPr="004F35C9">
        <w:rPr>
          <w:rFonts w:ascii="Arial" w:eastAsia="Times New Roman" w:hAnsi="Arial" w:cs="Arial"/>
          <w:color w:val="2D2D2D"/>
          <w:spacing w:val="2"/>
          <w:sz w:val="21"/>
          <w:szCs w:val="21"/>
          <w:lang w:eastAsia="ru-RU"/>
        </w:rPr>
        <w:br/>
        <w:t>П</w:t>
      </w:r>
      <w:proofErr w:type="gramEnd"/>
      <w:r w:rsidRPr="004F35C9">
        <w:rPr>
          <w:rFonts w:ascii="Arial" w:eastAsia="Times New Roman" w:hAnsi="Arial" w:cs="Arial"/>
          <w:color w:val="2D2D2D"/>
          <w:spacing w:val="2"/>
          <w:sz w:val="21"/>
          <w:szCs w:val="21"/>
          <w:lang w:eastAsia="ru-RU"/>
        </w:rPr>
        <w:t>ризнать утратившими силу со дня вступления в силу настоящего Закона:</w:t>
      </w:r>
      <w:r w:rsidRPr="004F35C9">
        <w:rPr>
          <w:rFonts w:ascii="Arial" w:eastAsia="Times New Roman" w:hAnsi="Arial" w:cs="Arial"/>
          <w:color w:val="2D2D2D"/>
          <w:spacing w:val="2"/>
          <w:sz w:val="21"/>
          <w:szCs w:val="21"/>
          <w:lang w:eastAsia="ru-RU"/>
        </w:rPr>
        <w:br/>
        <w:t>Закон Новосибирской области </w:t>
      </w:r>
      <w:hyperlink r:id="rId38" w:history="1">
        <w:r w:rsidRPr="004F35C9">
          <w:rPr>
            <w:rFonts w:ascii="Arial" w:eastAsia="Times New Roman" w:hAnsi="Arial" w:cs="Arial"/>
            <w:color w:val="00466E"/>
            <w:spacing w:val="2"/>
            <w:sz w:val="21"/>
            <w:szCs w:val="21"/>
            <w:u w:val="single"/>
            <w:lang w:eastAsia="ru-RU"/>
          </w:rPr>
          <w:t>от 7 октября 1997 года N 74-ОЗ</w:t>
        </w:r>
      </w:hyperlink>
      <w:r w:rsidRPr="004F35C9">
        <w:rPr>
          <w:rFonts w:ascii="Arial" w:eastAsia="Times New Roman" w:hAnsi="Arial" w:cs="Arial"/>
          <w:color w:val="2D2D2D"/>
          <w:spacing w:val="2"/>
          <w:sz w:val="21"/>
          <w:szCs w:val="21"/>
          <w:lang w:eastAsia="ru-RU"/>
        </w:rPr>
        <w:t> «О муниципальной службе в Новосибирской области»;</w:t>
      </w:r>
      <w:r w:rsidRPr="004F35C9">
        <w:rPr>
          <w:rFonts w:ascii="Arial" w:eastAsia="Times New Roman" w:hAnsi="Arial" w:cs="Arial"/>
          <w:color w:val="2D2D2D"/>
          <w:spacing w:val="2"/>
          <w:sz w:val="21"/>
          <w:szCs w:val="21"/>
          <w:lang w:eastAsia="ru-RU"/>
        </w:rPr>
        <w:br/>
        <w:t>Закон Новосибирской области </w:t>
      </w:r>
      <w:hyperlink r:id="rId39" w:history="1">
        <w:r w:rsidRPr="004F35C9">
          <w:rPr>
            <w:rFonts w:ascii="Arial" w:eastAsia="Times New Roman" w:hAnsi="Arial" w:cs="Arial"/>
            <w:color w:val="00466E"/>
            <w:spacing w:val="2"/>
            <w:sz w:val="21"/>
            <w:szCs w:val="21"/>
            <w:u w:val="single"/>
            <w:lang w:eastAsia="ru-RU"/>
          </w:rPr>
          <w:t>от 25 мая 1998 года N 11-ОЗ</w:t>
        </w:r>
      </w:hyperlink>
      <w:r w:rsidRPr="004F35C9">
        <w:rPr>
          <w:rFonts w:ascii="Arial" w:eastAsia="Times New Roman" w:hAnsi="Arial" w:cs="Arial"/>
          <w:color w:val="2D2D2D"/>
          <w:spacing w:val="2"/>
          <w:sz w:val="21"/>
          <w:szCs w:val="21"/>
          <w:lang w:eastAsia="ru-RU"/>
        </w:rPr>
        <w:t> «О внесении изменений и дополнений в Закон Новосибирской области «О муниципальной службе в Новосибирской области»;</w:t>
      </w:r>
      <w:r w:rsidRPr="004F35C9">
        <w:rPr>
          <w:rFonts w:ascii="Arial" w:eastAsia="Times New Roman" w:hAnsi="Arial" w:cs="Arial"/>
          <w:color w:val="2D2D2D"/>
          <w:spacing w:val="2"/>
          <w:sz w:val="21"/>
          <w:szCs w:val="21"/>
          <w:lang w:eastAsia="ru-RU"/>
        </w:rPr>
        <w:br/>
      </w:r>
      <w:hyperlink r:id="rId40" w:history="1">
        <w:proofErr w:type="gramStart"/>
        <w:r w:rsidRPr="004F35C9">
          <w:rPr>
            <w:rFonts w:ascii="Arial" w:eastAsia="Times New Roman" w:hAnsi="Arial" w:cs="Arial"/>
            <w:color w:val="00466E"/>
            <w:spacing w:val="2"/>
            <w:sz w:val="21"/>
            <w:szCs w:val="21"/>
            <w:u w:val="single"/>
            <w:lang w:eastAsia="ru-RU"/>
          </w:rPr>
          <w:t>статью 4</w:t>
        </w:r>
      </w:hyperlink>
      <w:r w:rsidRPr="004F35C9">
        <w:rPr>
          <w:rFonts w:ascii="Arial" w:eastAsia="Times New Roman" w:hAnsi="Arial" w:cs="Arial"/>
          <w:color w:val="2D2D2D"/>
          <w:spacing w:val="2"/>
          <w:sz w:val="21"/>
          <w:szCs w:val="21"/>
          <w:lang w:eastAsia="ru-RU"/>
        </w:rPr>
        <w:t> Закона Новосибирской области </w:t>
      </w:r>
      <w:hyperlink r:id="rId41" w:history="1">
        <w:r w:rsidRPr="004F35C9">
          <w:rPr>
            <w:rFonts w:ascii="Arial" w:eastAsia="Times New Roman" w:hAnsi="Arial" w:cs="Arial"/>
            <w:color w:val="00466E"/>
            <w:spacing w:val="2"/>
            <w:sz w:val="21"/>
            <w:szCs w:val="21"/>
            <w:u w:val="single"/>
            <w:lang w:eastAsia="ru-RU"/>
          </w:rPr>
          <w:t>от 10 января 1999 года N 36-ОЗ</w:t>
        </w:r>
      </w:hyperlink>
      <w:r w:rsidRPr="004F35C9">
        <w:rPr>
          <w:rFonts w:ascii="Arial" w:eastAsia="Times New Roman" w:hAnsi="Arial" w:cs="Arial"/>
          <w:color w:val="2D2D2D"/>
          <w:spacing w:val="2"/>
          <w:sz w:val="21"/>
          <w:szCs w:val="21"/>
          <w:lang w:eastAsia="ru-RU"/>
        </w:rPr>
        <w:t> «О соотношении муниципальных должностей муниципальной службы и государственных должностей государственной службы в Новосибирской области»;</w:t>
      </w:r>
      <w:r w:rsidRPr="004F35C9">
        <w:rPr>
          <w:rFonts w:ascii="Arial" w:eastAsia="Times New Roman" w:hAnsi="Arial" w:cs="Arial"/>
          <w:color w:val="2D2D2D"/>
          <w:spacing w:val="2"/>
          <w:sz w:val="21"/>
          <w:szCs w:val="21"/>
          <w:lang w:eastAsia="ru-RU"/>
        </w:rPr>
        <w:br/>
        <w:t>Закон Новосибирской области </w:t>
      </w:r>
      <w:hyperlink r:id="rId42" w:history="1">
        <w:r w:rsidRPr="004F35C9">
          <w:rPr>
            <w:rFonts w:ascii="Arial" w:eastAsia="Times New Roman" w:hAnsi="Arial" w:cs="Arial"/>
            <w:color w:val="00466E"/>
            <w:spacing w:val="2"/>
            <w:sz w:val="21"/>
            <w:szCs w:val="21"/>
            <w:u w:val="single"/>
            <w:lang w:eastAsia="ru-RU"/>
          </w:rPr>
          <w:t>от 15 июня 2000 года N 104-ОЗ</w:t>
        </w:r>
      </w:hyperlink>
      <w:r w:rsidRPr="004F35C9">
        <w:rPr>
          <w:rFonts w:ascii="Arial" w:eastAsia="Times New Roman" w:hAnsi="Arial" w:cs="Arial"/>
          <w:color w:val="2D2D2D"/>
          <w:spacing w:val="2"/>
          <w:sz w:val="21"/>
          <w:szCs w:val="21"/>
          <w:lang w:eastAsia="ru-RU"/>
        </w:rPr>
        <w:t> «О внесении изменений и дополнений в Закон Новосибирской области «О муниципальной службе в Новосибирской области»;</w:t>
      </w:r>
      <w:proofErr w:type="gramEnd"/>
      <w:r w:rsidRPr="004F35C9">
        <w:rPr>
          <w:rFonts w:ascii="Arial" w:eastAsia="Times New Roman" w:hAnsi="Arial" w:cs="Arial"/>
          <w:color w:val="2D2D2D"/>
          <w:spacing w:val="2"/>
          <w:sz w:val="21"/>
          <w:szCs w:val="21"/>
          <w:lang w:eastAsia="ru-RU"/>
        </w:rPr>
        <w:br/>
        <w:t>Закон Новосибирской области </w:t>
      </w:r>
      <w:hyperlink r:id="rId43" w:history="1">
        <w:r w:rsidRPr="004F35C9">
          <w:rPr>
            <w:rFonts w:ascii="Arial" w:eastAsia="Times New Roman" w:hAnsi="Arial" w:cs="Arial"/>
            <w:color w:val="00466E"/>
            <w:spacing w:val="2"/>
            <w:sz w:val="21"/>
            <w:szCs w:val="21"/>
            <w:u w:val="single"/>
            <w:lang w:eastAsia="ru-RU"/>
          </w:rPr>
          <w:t>от 27 декабря 2002 года N 88-ОЗ</w:t>
        </w:r>
      </w:hyperlink>
      <w:r w:rsidRPr="004F35C9">
        <w:rPr>
          <w:rFonts w:ascii="Arial" w:eastAsia="Times New Roman" w:hAnsi="Arial" w:cs="Arial"/>
          <w:color w:val="2D2D2D"/>
          <w:spacing w:val="2"/>
          <w:sz w:val="21"/>
          <w:szCs w:val="21"/>
          <w:lang w:eastAsia="ru-RU"/>
        </w:rPr>
        <w:t> «О внесении изменений в Закон Новосибирской области «О муниципальной службе в Новосибирской области»;</w:t>
      </w:r>
      <w:r w:rsidRPr="004F35C9">
        <w:rPr>
          <w:rFonts w:ascii="Arial" w:eastAsia="Times New Roman" w:hAnsi="Arial" w:cs="Arial"/>
          <w:color w:val="2D2D2D"/>
          <w:spacing w:val="2"/>
          <w:sz w:val="21"/>
          <w:szCs w:val="21"/>
          <w:lang w:eastAsia="ru-RU"/>
        </w:rPr>
        <w:br/>
        <w:t>Закон Новосибирской области </w:t>
      </w:r>
      <w:hyperlink r:id="rId44" w:history="1">
        <w:r w:rsidRPr="004F35C9">
          <w:rPr>
            <w:rFonts w:ascii="Arial" w:eastAsia="Times New Roman" w:hAnsi="Arial" w:cs="Arial"/>
            <w:color w:val="00466E"/>
            <w:spacing w:val="2"/>
            <w:sz w:val="21"/>
            <w:szCs w:val="21"/>
            <w:u w:val="single"/>
            <w:lang w:eastAsia="ru-RU"/>
          </w:rPr>
          <w:t>от 23 июля 2004 года N 214-ОЗ</w:t>
        </w:r>
      </w:hyperlink>
      <w:r w:rsidRPr="004F35C9">
        <w:rPr>
          <w:rFonts w:ascii="Arial" w:eastAsia="Times New Roman" w:hAnsi="Arial" w:cs="Arial"/>
          <w:color w:val="2D2D2D"/>
          <w:spacing w:val="2"/>
          <w:sz w:val="21"/>
          <w:szCs w:val="21"/>
          <w:lang w:eastAsia="ru-RU"/>
        </w:rPr>
        <w:t> «О внесении изменений в некоторые законы Новосибирской области, регулирующие вопросы организации муниципальной службы в Новосибирской области»;</w:t>
      </w:r>
      <w:r w:rsidRPr="004F35C9">
        <w:rPr>
          <w:rFonts w:ascii="Arial" w:eastAsia="Times New Roman" w:hAnsi="Arial" w:cs="Arial"/>
          <w:color w:val="2D2D2D"/>
          <w:spacing w:val="2"/>
          <w:sz w:val="21"/>
          <w:szCs w:val="21"/>
          <w:lang w:eastAsia="ru-RU"/>
        </w:rPr>
        <w:br/>
        <w:t>Закон Новосибирской области </w:t>
      </w:r>
      <w:hyperlink r:id="rId45" w:history="1">
        <w:r w:rsidRPr="004F35C9">
          <w:rPr>
            <w:rFonts w:ascii="Arial" w:eastAsia="Times New Roman" w:hAnsi="Arial" w:cs="Arial"/>
            <w:color w:val="00466E"/>
            <w:spacing w:val="2"/>
            <w:sz w:val="21"/>
            <w:szCs w:val="21"/>
            <w:u w:val="single"/>
            <w:lang w:eastAsia="ru-RU"/>
          </w:rPr>
          <w:t>от 16 декабря 2006 года N 73-ОЗ</w:t>
        </w:r>
      </w:hyperlink>
      <w:r w:rsidRPr="004F35C9">
        <w:rPr>
          <w:rFonts w:ascii="Arial" w:eastAsia="Times New Roman" w:hAnsi="Arial" w:cs="Arial"/>
          <w:color w:val="2D2D2D"/>
          <w:spacing w:val="2"/>
          <w:sz w:val="21"/>
          <w:szCs w:val="21"/>
          <w:lang w:eastAsia="ru-RU"/>
        </w:rPr>
        <w:t> «О внесении изменений в статью 20 Закона Новосибирской области «О муниципальной службе в Новосибирской области».</w:t>
      </w:r>
      <w:r w:rsidRPr="004F35C9">
        <w:rPr>
          <w:rFonts w:ascii="Arial" w:eastAsia="Times New Roman" w:hAnsi="Arial" w:cs="Arial"/>
          <w:color w:val="2D2D2D"/>
          <w:spacing w:val="2"/>
          <w:sz w:val="21"/>
          <w:szCs w:val="21"/>
          <w:lang w:eastAsia="ru-RU"/>
        </w:rPr>
        <w:br/>
      </w:r>
      <w:r w:rsidRPr="004F35C9">
        <w:rPr>
          <w:rFonts w:ascii="Arial" w:eastAsia="Times New Roman" w:hAnsi="Arial" w:cs="Arial"/>
          <w:color w:val="2D2D2D"/>
          <w:spacing w:val="2"/>
          <w:sz w:val="21"/>
          <w:szCs w:val="21"/>
          <w:lang w:eastAsia="ru-RU"/>
        </w:rPr>
        <w:br/>
      </w:r>
    </w:p>
    <w:p w:rsidR="004F35C9" w:rsidRPr="004F35C9" w:rsidRDefault="004F35C9" w:rsidP="004F35C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color w:val="2D2D2D"/>
          <w:spacing w:val="2"/>
          <w:sz w:val="21"/>
          <w:szCs w:val="21"/>
          <w:lang w:eastAsia="ru-RU"/>
        </w:rPr>
        <w:t>Губернатор</w:t>
      </w:r>
      <w:r w:rsidRPr="004F35C9">
        <w:rPr>
          <w:rFonts w:ascii="Arial" w:eastAsia="Times New Roman" w:hAnsi="Arial" w:cs="Arial"/>
          <w:color w:val="2D2D2D"/>
          <w:spacing w:val="2"/>
          <w:sz w:val="21"/>
          <w:szCs w:val="21"/>
          <w:lang w:eastAsia="ru-RU"/>
        </w:rPr>
        <w:br/>
        <w:t>Новосибирской области</w:t>
      </w:r>
      <w:r w:rsidRPr="004F35C9">
        <w:rPr>
          <w:rFonts w:ascii="Arial" w:eastAsia="Times New Roman" w:hAnsi="Arial" w:cs="Arial"/>
          <w:color w:val="2D2D2D"/>
          <w:spacing w:val="2"/>
          <w:sz w:val="21"/>
          <w:szCs w:val="21"/>
          <w:lang w:eastAsia="ru-RU"/>
        </w:rPr>
        <w:br/>
        <w:t xml:space="preserve">В.А. </w:t>
      </w:r>
      <w:proofErr w:type="spellStart"/>
      <w:r w:rsidRPr="004F35C9">
        <w:rPr>
          <w:rFonts w:ascii="Arial" w:eastAsia="Times New Roman" w:hAnsi="Arial" w:cs="Arial"/>
          <w:color w:val="2D2D2D"/>
          <w:spacing w:val="2"/>
          <w:sz w:val="21"/>
          <w:szCs w:val="21"/>
          <w:lang w:eastAsia="ru-RU"/>
        </w:rPr>
        <w:t>Толоконский</w:t>
      </w:r>
      <w:proofErr w:type="spellEnd"/>
    </w:p>
    <w:p w:rsidR="004F35C9" w:rsidRPr="004F35C9" w:rsidRDefault="004F35C9" w:rsidP="004F35C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35C9">
        <w:rPr>
          <w:rFonts w:ascii="Arial" w:eastAsia="Times New Roman" w:hAnsi="Arial" w:cs="Arial"/>
          <w:color w:val="2D2D2D"/>
          <w:spacing w:val="2"/>
          <w:sz w:val="21"/>
          <w:szCs w:val="21"/>
          <w:lang w:eastAsia="ru-RU"/>
        </w:rPr>
        <w:br/>
        <w:t>г. Новосибирск</w:t>
      </w:r>
      <w:r w:rsidRPr="004F35C9">
        <w:rPr>
          <w:rFonts w:ascii="Arial" w:eastAsia="Times New Roman" w:hAnsi="Arial" w:cs="Arial"/>
          <w:color w:val="2D2D2D"/>
          <w:spacing w:val="2"/>
          <w:sz w:val="21"/>
          <w:szCs w:val="21"/>
          <w:lang w:eastAsia="ru-RU"/>
        </w:rPr>
        <w:br/>
        <w:t>30 октября 2007 г.</w:t>
      </w:r>
      <w:r w:rsidRPr="004F35C9">
        <w:rPr>
          <w:rFonts w:ascii="Arial" w:eastAsia="Times New Roman" w:hAnsi="Arial" w:cs="Arial"/>
          <w:color w:val="2D2D2D"/>
          <w:spacing w:val="2"/>
          <w:sz w:val="21"/>
          <w:szCs w:val="21"/>
          <w:lang w:eastAsia="ru-RU"/>
        </w:rPr>
        <w:br/>
        <w:t>N 157 -ОЗ</w:t>
      </w:r>
    </w:p>
    <w:p w:rsidR="00622FCD" w:rsidRDefault="00622FCD" w:rsidP="004F35C9">
      <w:pPr>
        <w:ind w:left="142"/>
      </w:pPr>
    </w:p>
    <w:sectPr w:rsidR="00622FCD" w:rsidSect="004F35C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6F"/>
    <w:rsid w:val="004F35C9"/>
    <w:rsid w:val="00622FCD"/>
    <w:rsid w:val="00C44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4970">
      <w:bodyDiv w:val="1"/>
      <w:marLeft w:val="0"/>
      <w:marRight w:val="0"/>
      <w:marTop w:val="0"/>
      <w:marBottom w:val="0"/>
      <w:divBdr>
        <w:top w:val="none" w:sz="0" w:space="0" w:color="auto"/>
        <w:left w:val="none" w:sz="0" w:space="0" w:color="auto"/>
        <w:bottom w:val="none" w:sz="0" w:space="0" w:color="auto"/>
        <w:right w:val="none" w:sz="0" w:space="0" w:color="auto"/>
      </w:divBdr>
      <w:divsChild>
        <w:div w:id="199657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5702458" TargetMode="External"/><Relationship Id="rId18" Type="http://schemas.openxmlformats.org/officeDocument/2006/relationships/hyperlink" Target="http://docs.cntd.ru/document/465702458" TargetMode="External"/><Relationship Id="rId26" Type="http://schemas.openxmlformats.org/officeDocument/2006/relationships/hyperlink" Target="http://docs.cntd.ru/document/901904391" TargetMode="External"/><Relationship Id="rId39" Type="http://schemas.openxmlformats.org/officeDocument/2006/relationships/hyperlink" Target="http://docs.cntd.ru/document/5403190" TargetMode="External"/><Relationship Id="rId21" Type="http://schemas.openxmlformats.org/officeDocument/2006/relationships/hyperlink" Target="http://docs.cntd.ru/document/901807664" TargetMode="External"/><Relationship Id="rId34" Type="http://schemas.openxmlformats.org/officeDocument/2006/relationships/hyperlink" Target="http://docs.cntd.ru/document/902030664" TargetMode="External"/><Relationship Id="rId42" Type="http://schemas.openxmlformats.org/officeDocument/2006/relationships/hyperlink" Target="http://docs.cntd.ru/document/5406404" TargetMode="External"/><Relationship Id="rId47" Type="http://schemas.openxmlformats.org/officeDocument/2006/relationships/theme" Target="theme/theme1.xml"/><Relationship Id="rId7" Type="http://schemas.openxmlformats.org/officeDocument/2006/relationships/hyperlink" Target="http://docs.cntd.ru/document/465715526" TargetMode="External"/><Relationship Id="rId2" Type="http://schemas.microsoft.com/office/2007/relationships/stylesWithEffects" Target="stylesWithEffects.xml"/><Relationship Id="rId16" Type="http://schemas.openxmlformats.org/officeDocument/2006/relationships/hyperlink" Target="http://docs.cntd.ru/document/465702460" TargetMode="External"/><Relationship Id="rId29" Type="http://schemas.openxmlformats.org/officeDocument/2006/relationships/hyperlink" Target="http://docs.cntd.ru/document/465703543" TargetMode="External"/><Relationship Id="rId1" Type="http://schemas.openxmlformats.org/officeDocument/2006/relationships/styles" Target="styles.xml"/><Relationship Id="rId6" Type="http://schemas.openxmlformats.org/officeDocument/2006/relationships/hyperlink" Target="http://docs.cntd.ru/document/902030664" TargetMode="External"/><Relationship Id="rId11" Type="http://schemas.openxmlformats.org/officeDocument/2006/relationships/hyperlink" Target="http://docs.cntd.ru/document/465715526" TargetMode="External"/><Relationship Id="rId24" Type="http://schemas.openxmlformats.org/officeDocument/2006/relationships/hyperlink" Target="http://docs.cntd.ru/document/465715526" TargetMode="External"/><Relationship Id="rId32" Type="http://schemas.openxmlformats.org/officeDocument/2006/relationships/hyperlink" Target="http://docs.cntd.ru/document/902135263" TargetMode="External"/><Relationship Id="rId37" Type="http://schemas.openxmlformats.org/officeDocument/2006/relationships/hyperlink" Target="http://docs.cntd.ru/document/902030664" TargetMode="External"/><Relationship Id="rId40" Type="http://schemas.openxmlformats.org/officeDocument/2006/relationships/hyperlink" Target="http://docs.cntd.ru/document/5404079" TargetMode="External"/><Relationship Id="rId45" Type="http://schemas.openxmlformats.org/officeDocument/2006/relationships/hyperlink" Target="http://docs.cntd.ru/document/5423750" TargetMode="External"/><Relationship Id="rId5" Type="http://schemas.openxmlformats.org/officeDocument/2006/relationships/hyperlink" Target="http://docs.cntd.ru/document/465710967" TargetMode="External"/><Relationship Id="rId15" Type="http://schemas.openxmlformats.org/officeDocument/2006/relationships/hyperlink" Target="http://docs.cntd.ru/document/465702458" TargetMode="External"/><Relationship Id="rId23" Type="http://schemas.openxmlformats.org/officeDocument/2006/relationships/hyperlink" Target="http://docs.cntd.ru/document/5443129" TargetMode="External"/><Relationship Id="rId28" Type="http://schemas.openxmlformats.org/officeDocument/2006/relationships/hyperlink" Target="http://docs.cntd.ru/document/465715526" TargetMode="External"/><Relationship Id="rId36" Type="http://schemas.openxmlformats.org/officeDocument/2006/relationships/hyperlink" Target="http://docs.cntd.ru/document/465716195" TargetMode="External"/><Relationship Id="rId10" Type="http://schemas.openxmlformats.org/officeDocument/2006/relationships/hyperlink" Target="http://docs.cntd.ru/document/465715526" TargetMode="External"/><Relationship Id="rId19" Type="http://schemas.openxmlformats.org/officeDocument/2006/relationships/hyperlink" Target="http://docs.cntd.ru/document/465702458" TargetMode="External"/><Relationship Id="rId31" Type="http://schemas.openxmlformats.org/officeDocument/2006/relationships/hyperlink" Target="http://docs.cntd.ru/document/465703543" TargetMode="External"/><Relationship Id="rId44" Type="http://schemas.openxmlformats.org/officeDocument/2006/relationships/hyperlink" Target="http://docs.cntd.ru/document/5416142" TargetMode="External"/><Relationship Id="rId4" Type="http://schemas.openxmlformats.org/officeDocument/2006/relationships/webSettings" Target="webSettings.xml"/><Relationship Id="rId9" Type="http://schemas.openxmlformats.org/officeDocument/2006/relationships/hyperlink" Target="http://docs.cntd.ru/document/465715526" TargetMode="External"/><Relationship Id="rId14" Type="http://schemas.openxmlformats.org/officeDocument/2006/relationships/hyperlink" Target="http://docs.cntd.ru/document/5443129" TargetMode="External"/><Relationship Id="rId22" Type="http://schemas.openxmlformats.org/officeDocument/2006/relationships/hyperlink" Target="http://docs.cntd.ru/document/901807664" TargetMode="External"/><Relationship Id="rId27" Type="http://schemas.openxmlformats.org/officeDocument/2006/relationships/hyperlink" Target="http://docs.cntd.ru/document/902030664" TargetMode="External"/><Relationship Id="rId30" Type="http://schemas.openxmlformats.org/officeDocument/2006/relationships/hyperlink" Target="http://docs.cntd.ru/document/465708141" TargetMode="External"/><Relationship Id="rId35" Type="http://schemas.openxmlformats.org/officeDocument/2006/relationships/hyperlink" Target="http://docs.cntd.ru/document/901934853" TargetMode="External"/><Relationship Id="rId43" Type="http://schemas.openxmlformats.org/officeDocument/2006/relationships/hyperlink" Target="http://docs.cntd.ru/document/5411050" TargetMode="External"/><Relationship Id="rId8" Type="http://schemas.openxmlformats.org/officeDocument/2006/relationships/hyperlink" Target="http://docs.cntd.ru/document/465708745" TargetMode="External"/><Relationship Id="rId3" Type="http://schemas.openxmlformats.org/officeDocument/2006/relationships/settings" Target="settings.xml"/><Relationship Id="rId12" Type="http://schemas.openxmlformats.org/officeDocument/2006/relationships/hyperlink" Target="http://docs.cntd.ru/document/5443129" TargetMode="External"/><Relationship Id="rId17" Type="http://schemas.openxmlformats.org/officeDocument/2006/relationships/hyperlink" Target="http://docs.cntd.ru/document/465702458" TargetMode="External"/><Relationship Id="rId25" Type="http://schemas.openxmlformats.org/officeDocument/2006/relationships/hyperlink" Target="http://docs.cntd.ru/document/902030664" TargetMode="External"/><Relationship Id="rId33" Type="http://schemas.openxmlformats.org/officeDocument/2006/relationships/hyperlink" Target="http://docs.cntd.ru/document/465710967" TargetMode="External"/><Relationship Id="rId38" Type="http://schemas.openxmlformats.org/officeDocument/2006/relationships/hyperlink" Target="http://docs.cntd.ru/document/5402254" TargetMode="External"/><Relationship Id="rId46" Type="http://schemas.openxmlformats.org/officeDocument/2006/relationships/fontTable" Target="fontTable.xml"/><Relationship Id="rId20" Type="http://schemas.openxmlformats.org/officeDocument/2006/relationships/hyperlink" Target="http://docs.cntd.ru/document/465702458" TargetMode="External"/><Relationship Id="rId41" Type="http://schemas.openxmlformats.org/officeDocument/2006/relationships/hyperlink" Target="http://docs.cntd.ru/document/5404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6134</Words>
  <Characters>34968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2017-04-05T08:33:00Z</cp:lastPrinted>
  <dcterms:created xsi:type="dcterms:W3CDTF">2017-04-05T08:34:00Z</dcterms:created>
  <dcterms:modified xsi:type="dcterms:W3CDTF">2017-04-05T08:34:00Z</dcterms:modified>
</cp:coreProperties>
</file>