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BF0" w:rsidRDefault="002F3BF0" w:rsidP="002F3BF0">
      <w:pPr>
        <w:pStyle w:val="a3"/>
      </w:pPr>
      <w:r>
        <w:t>СОВЕТ ДЕПУТАТОВ ВЕРХ - ИРМЕНСКОГО СЕЛЬСОВЕТА</w:t>
      </w:r>
    </w:p>
    <w:p w:rsidR="002F3BF0" w:rsidRDefault="002F3BF0" w:rsidP="002F3BF0">
      <w:pPr>
        <w:jc w:val="center"/>
        <w:rPr>
          <w:sz w:val="28"/>
        </w:rPr>
      </w:pPr>
      <w:r>
        <w:rPr>
          <w:sz w:val="28"/>
        </w:rPr>
        <w:t xml:space="preserve">ОРДЫНСКОГО РАЙОНА НОВОСИБИРСКОЙ ОБЛАСТИ </w:t>
      </w:r>
    </w:p>
    <w:p w:rsidR="002F3BF0" w:rsidRDefault="002F3BF0" w:rsidP="002F3BF0">
      <w:pPr>
        <w:jc w:val="center"/>
        <w:rPr>
          <w:sz w:val="28"/>
        </w:rPr>
      </w:pPr>
      <w:r>
        <w:rPr>
          <w:sz w:val="28"/>
        </w:rPr>
        <w:t>ЧЕТВЕРТОГО СОЗЫВА</w:t>
      </w:r>
    </w:p>
    <w:p w:rsidR="002F3BF0" w:rsidRDefault="002F3BF0" w:rsidP="002F3BF0">
      <w:pPr>
        <w:jc w:val="center"/>
        <w:rPr>
          <w:sz w:val="28"/>
        </w:rPr>
      </w:pPr>
    </w:p>
    <w:p w:rsidR="002F3BF0" w:rsidRDefault="002F3BF0" w:rsidP="002F3BF0">
      <w:pPr>
        <w:pStyle w:val="3"/>
      </w:pPr>
      <w:r>
        <w:t>РЕШЕНИЕ</w:t>
      </w:r>
    </w:p>
    <w:p w:rsidR="002F3BF0" w:rsidRDefault="0000340B" w:rsidP="002F3BF0">
      <w:pPr>
        <w:jc w:val="center"/>
        <w:rPr>
          <w:sz w:val="28"/>
        </w:rPr>
      </w:pPr>
      <w:r>
        <w:rPr>
          <w:sz w:val="28"/>
        </w:rPr>
        <w:t xml:space="preserve">Тридцать </w:t>
      </w:r>
      <w:r w:rsidR="00950735">
        <w:rPr>
          <w:sz w:val="28"/>
        </w:rPr>
        <w:t>восьмой (внеочередной)</w:t>
      </w:r>
      <w:r w:rsidR="002F3BF0">
        <w:rPr>
          <w:sz w:val="28"/>
        </w:rPr>
        <w:t xml:space="preserve"> сессии</w:t>
      </w:r>
    </w:p>
    <w:p w:rsidR="002F3BF0" w:rsidRPr="00A316E8" w:rsidRDefault="002F3BF0" w:rsidP="002F3BF0">
      <w:pPr>
        <w:pStyle w:val="1"/>
        <w:rPr>
          <w:color w:val="000000" w:themeColor="text1"/>
        </w:rPr>
      </w:pPr>
      <w:r w:rsidRPr="00A316E8">
        <w:rPr>
          <w:color w:val="000000" w:themeColor="text1"/>
        </w:rPr>
        <w:t xml:space="preserve">от </w:t>
      </w:r>
      <w:r w:rsidR="00A316E8" w:rsidRPr="00A316E8">
        <w:rPr>
          <w:color w:val="000000" w:themeColor="text1"/>
        </w:rPr>
        <w:t>19 июня</w:t>
      </w:r>
      <w:r w:rsidR="0000340B" w:rsidRPr="00A316E8">
        <w:rPr>
          <w:color w:val="000000" w:themeColor="text1"/>
        </w:rPr>
        <w:t xml:space="preserve"> 2015</w:t>
      </w:r>
      <w:r w:rsidRPr="00A316E8">
        <w:rPr>
          <w:color w:val="000000" w:themeColor="text1"/>
        </w:rPr>
        <w:t xml:space="preserve"> года                                                                                   № </w:t>
      </w:r>
      <w:r w:rsidR="004B1664">
        <w:rPr>
          <w:color w:val="000000" w:themeColor="text1"/>
        </w:rPr>
        <w:t>27</w:t>
      </w:r>
    </w:p>
    <w:p w:rsidR="002F3BF0" w:rsidRPr="00A316E8" w:rsidRDefault="002F3BF0" w:rsidP="002F3BF0">
      <w:pPr>
        <w:jc w:val="center"/>
        <w:rPr>
          <w:color w:val="000000" w:themeColor="text1"/>
          <w:sz w:val="28"/>
        </w:rPr>
      </w:pPr>
      <w:r w:rsidRPr="00A316E8">
        <w:rPr>
          <w:color w:val="000000" w:themeColor="text1"/>
          <w:sz w:val="28"/>
        </w:rPr>
        <w:t>с. Верх-Ирмень</w:t>
      </w:r>
    </w:p>
    <w:p w:rsidR="002F3BF0" w:rsidRDefault="002F3BF0" w:rsidP="002F3BF0">
      <w:pPr>
        <w:jc w:val="center"/>
        <w:rPr>
          <w:sz w:val="28"/>
        </w:rPr>
      </w:pPr>
    </w:p>
    <w:p w:rsidR="002F3BF0" w:rsidRDefault="002F3BF0" w:rsidP="00950735">
      <w:pPr>
        <w:jc w:val="center"/>
        <w:rPr>
          <w:sz w:val="28"/>
        </w:rPr>
      </w:pPr>
      <w:r>
        <w:rPr>
          <w:sz w:val="28"/>
        </w:rPr>
        <w:t xml:space="preserve">О протесте прокурора Ордынского района Новосибирской области </w:t>
      </w:r>
      <w:r w:rsidR="00716B8A">
        <w:rPr>
          <w:sz w:val="28"/>
        </w:rPr>
        <w:t xml:space="preserve">от 19. 03.2015 года № 1-739в-2011 </w:t>
      </w:r>
      <w:r>
        <w:rPr>
          <w:sz w:val="28"/>
        </w:rPr>
        <w:t>на решение</w:t>
      </w:r>
      <w:r w:rsidR="00950735">
        <w:rPr>
          <w:sz w:val="28"/>
        </w:rPr>
        <w:t xml:space="preserve"> </w:t>
      </w:r>
      <w:r w:rsidR="004B1664">
        <w:rPr>
          <w:sz w:val="28"/>
        </w:rPr>
        <w:t>5</w:t>
      </w:r>
      <w:r>
        <w:rPr>
          <w:sz w:val="28"/>
        </w:rPr>
        <w:t xml:space="preserve"> сессии Совета депутатов </w:t>
      </w:r>
      <w:proofErr w:type="spellStart"/>
      <w:r>
        <w:rPr>
          <w:sz w:val="28"/>
        </w:rPr>
        <w:t>Верх-Ирменского</w:t>
      </w:r>
      <w:proofErr w:type="spellEnd"/>
      <w:r>
        <w:rPr>
          <w:sz w:val="28"/>
        </w:rPr>
        <w:t xml:space="preserve"> сельсовета от </w:t>
      </w:r>
      <w:r w:rsidR="004B1664">
        <w:rPr>
          <w:sz w:val="28"/>
        </w:rPr>
        <w:t>29.10.</w:t>
      </w:r>
      <w:r w:rsidR="00950735">
        <w:rPr>
          <w:sz w:val="28"/>
        </w:rPr>
        <w:t>2010</w:t>
      </w:r>
      <w:r>
        <w:rPr>
          <w:sz w:val="28"/>
        </w:rPr>
        <w:t xml:space="preserve"> г. </w:t>
      </w:r>
      <w:r w:rsidR="002039E6">
        <w:rPr>
          <w:sz w:val="28"/>
        </w:rPr>
        <w:t>о</w:t>
      </w:r>
      <w:r w:rsidR="0000340B">
        <w:rPr>
          <w:sz w:val="28"/>
        </w:rPr>
        <w:t xml:space="preserve"> Положении</w:t>
      </w:r>
      <w:r w:rsidR="00950735">
        <w:rPr>
          <w:sz w:val="28"/>
        </w:rPr>
        <w:t xml:space="preserve"> </w:t>
      </w:r>
      <w:r>
        <w:rPr>
          <w:sz w:val="28"/>
        </w:rPr>
        <w:t>«О</w:t>
      </w:r>
      <w:r w:rsidR="00950735">
        <w:rPr>
          <w:sz w:val="28"/>
        </w:rPr>
        <w:t xml:space="preserve"> порядке </w:t>
      </w:r>
      <w:r w:rsidR="004B1664">
        <w:rPr>
          <w:sz w:val="28"/>
        </w:rPr>
        <w:t>приватизации муниципального имущества</w:t>
      </w:r>
      <w:r w:rsidR="00950735">
        <w:rPr>
          <w:sz w:val="28"/>
        </w:rPr>
        <w:t xml:space="preserve"> </w:t>
      </w:r>
      <w:proofErr w:type="spellStart"/>
      <w:r w:rsidR="0000340B">
        <w:rPr>
          <w:sz w:val="28"/>
        </w:rPr>
        <w:t>Верх-Ирменского</w:t>
      </w:r>
      <w:proofErr w:type="spellEnd"/>
      <w:r w:rsidR="0000340B">
        <w:rPr>
          <w:sz w:val="28"/>
        </w:rPr>
        <w:t xml:space="preserve"> сельсовета Ордынского района Новосибирской области</w:t>
      </w:r>
      <w:r>
        <w:rPr>
          <w:sz w:val="28"/>
        </w:rPr>
        <w:t>»</w:t>
      </w:r>
    </w:p>
    <w:p w:rsidR="002F3BF0" w:rsidRDefault="002F3BF0" w:rsidP="002F3BF0">
      <w:pPr>
        <w:jc w:val="center"/>
        <w:rPr>
          <w:sz w:val="28"/>
        </w:rPr>
      </w:pPr>
    </w:p>
    <w:p w:rsidR="002F3BF0" w:rsidRDefault="002F3BF0" w:rsidP="002F3BF0">
      <w:pPr>
        <w:jc w:val="both"/>
        <w:rPr>
          <w:sz w:val="28"/>
          <w:szCs w:val="28"/>
        </w:rPr>
      </w:pPr>
      <w:r>
        <w:rPr>
          <w:sz w:val="28"/>
          <w:szCs w:val="28"/>
        </w:rPr>
        <w:t xml:space="preserve">        Рассмотрев требования и обоснования, изложенные в протесте прокурора Ордынского </w:t>
      </w:r>
      <w:r w:rsidR="00716B8A">
        <w:rPr>
          <w:sz w:val="28"/>
          <w:szCs w:val="28"/>
        </w:rPr>
        <w:t xml:space="preserve">района Новосибирской области  </w:t>
      </w:r>
      <w:r w:rsidR="00716B8A">
        <w:rPr>
          <w:sz w:val="28"/>
        </w:rPr>
        <w:t xml:space="preserve">от 19. 03.2015 года № 1-739в-2011 </w:t>
      </w:r>
      <w:r>
        <w:rPr>
          <w:sz w:val="28"/>
          <w:szCs w:val="28"/>
        </w:rPr>
        <w:t xml:space="preserve">на решение </w:t>
      </w:r>
      <w:r w:rsidR="004B1664">
        <w:rPr>
          <w:sz w:val="28"/>
          <w:szCs w:val="28"/>
        </w:rPr>
        <w:t>5</w:t>
      </w:r>
      <w:r w:rsidR="00891A09">
        <w:rPr>
          <w:sz w:val="28"/>
          <w:szCs w:val="28"/>
        </w:rPr>
        <w:t xml:space="preserve"> </w:t>
      </w:r>
      <w:r>
        <w:rPr>
          <w:sz w:val="28"/>
          <w:szCs w:val="28"/>
        </w:rPr>
        <w:t xml:space="preserve">сессии Совета депутатов </w:t>
      </w:r>
      <w:proofErr w:type="spellStart"/>
      <w:r>
        <w:rPr>
          <w:sz w:val="28"/>
          <w:szCs w:val="28"/>
        </w:rPr>
        <w:t>Верх-Ирменского</w:t>
      </w:r>
      <w:proofErr w:type="spellEnd"/>
      <w:r>
        <w:rPr>
          <w:sz w:val="28"/>
          <w:szCs w:val="28"/>
        </w:rPr>
        <w:t xml:space="preserve"> сельсовета Ордынского района Новосибирской области от </w:t>
      </w:r>
      <w:r w:rsidR="004B1664">
        <w:rPr>
          <w:sz w:val="28"/>
          <w:szCs w:val="28"/>
        </w:rPr>
        <w:t>29.10</w:t>
      </w:r>
      <w:r w:rsidR="00891A09">
        <w:rPr>
          <w:sz w:val="28"/>
          <w:szCs w:val="28"/>
        </w:rPr>
        <w:t>.2010</w:t>
      </w:r>
      <w:r>
        <w:rPr>
          <w:sz w:val="28"/>
          <w:szCs w:val="28"/>
        </w:rPr>
        <w:t xml:space="preserve"> г., Совет депутатов РЕШИЛ:</w:t>
      </w:r>
    </w:p>
    <w:p w:rsidR="002F3BF0" w:rsidRPr="00CA2621" w:rsidRDefault="00891A09" w:rsidP="002F3BF0">
      <w:pPr>
        <w:pStyle w:val="a7"/>
        <w:numPr>
          <w:ilvl w:val="0"/>
          <w:numId w:val="1"/>
        </w:numPr>
        <w:jc w:val="both"/>
        <w:rPr>
          <w:sz w:val="28"/>
          <w:szCs w:val="28"/>
        </w:rPr>
      </w:pPr>
      <w:r>
        <w:rPr>
          <w:sz w:val="28"/>
          <w:szCs w:val="28"/>
        </w:rPr>
        <w:t xml:space="preserve">Отменить пункты </w:t>
      </w:r>
      <w:r w:rsidR="004B1664">
        <w:rPr>
          <w:sz w:val="28"/>
          <w:szCs w:val="28"/>
        </w:rPr>
        <w:t>1 главы 4, главы  6- 10, п.п.1.2, 1.3 главы 5</w:t>
      </w:r>
      <w:r w:rsidR="004E39BF">
        <w:rPr>
          <w:sz w:val="28"/>
          <w:szCs w:val="28"/>
        </w:rPr>
        <w:t>.</w:t>
      </w:r>
      <w:r>
        <w:rPr>
          <w:sz w:val="28"/>
          <w:szCs w:val="28"/>
        </w:rPr>
        <w:t xml:space="preserve"> Положения</w:t>
      </w:r>
      <w:r w:rsidR="004B1664" w:rsidRPr="004B1664">
        <w:rPr>
          <w:sz w:val="28"/>
        </w:rPr>
        <w:t xml:space="preserve"> </w:t>
      </w:r>
      <w:r w:rsidR="004B1664">
        <w:rPr>
          <w:sz w:val="28"/>
        </w:rPr>
        <w:t xml:space="preserve">«О  порядке приватизации муниципального имущества </w:t>
      </w:r>
      <w:proofErr w:type="spellStart"/>
      <w:r w:rsidR="004B1664">
        <w:rPr>
          <w:sz w:val="28"/>
        </w:rPr>
        <w:t>Верх-Ирменского</w:t>
      </w:r>
      <w:proofErr w:type="spellEnd"/>
      <w:r w:rsidR="004B1664">
        <w:rPr>
          <w:sz w:val="28"/>
        </w:rPr>
        <w:t xml:space="preserve"> сельсовета Ордынского района Новосибирской области»</w:t>
      </w:r>
      <w:r>
        <w:rPr>
          <w:sz w:val="28"/>
        </w:rPr>
        <w:t>.</w:t>
      </w:r>
    </w:p>
    <w:p w:rsidR="00CA2621" w:rsidRPr="00B97FAC" w:rsidRDefault="00CA2621" w:rsidP="002F3BF0">
      <w:pPr>
        <w:pStyle w:val="a7"/>
        <w:numPr>
          <w:ilvl w:val="0"/>
          <w:numId w:val="1"/>
        </w:numPr>
        <w:jc w:val="both"/>
        <w:rPr>
          <w:sz w:val="28"/>
          <w:szCs w:val="28"/>
        </w:rPr>
      </w:pPr>
      <w:r>
        <w:rPr>
          <w:sz w:val="28"/>
          <w:szCs w:val="28"/>
        </w:rPr>
        <w:t>П.3.3 главы 4, п. 5 главы 4</w:t>
      </w:r>
      <w:r w:rsidRPr="00CA2621">
        <w:rPr>
          <w:sz w:val="28"/>
          <w:szCs w:val="28"/>
        </w:rPr>
        <w:t xml:space="preserve"> </w:t>
      </w:r>
      <w:r>
        <w:rPr>
          <w:sz w:val="28"/>
          <w:szCs w:val="28"/>
        </w:rPr>
        <w:t>Положения</w:t>
      </w:r>
      <w:r w:rsidRPr="004B1664">
        <w:rPr>
          <w:sz w:val="28"/>
        </w:rPr>
        <w:t xml:space="preserve"> </w:t>
      </w:r>
      <w:r>
        <w:rPr>
          <w:sz w:val="28"/>
        </w:rPr>
        <w:t xml:space="preserve">«О  порядке приватизации муниципального имущества </w:t>
      </w:r>
      <w:proofErr w:type="spellStart"/>
      <w:r>
        <w:rPr>
          <w:sz w:val="28"/>
        </w:rPr>
        <w:t>Верх-Ирменского</w:t>
      </w:r>
      <w:proofErr w:type="spellEnd"/>
      <w:r>
        <w:rPr>
          <w:sz w:val="28"/>
        </w:rPr>
        <w:t xml:space="preserve"> сельсовета Ордынского района Новосибирской области» привести в соответствие с требованиями действующего законодательства.</w:t>
      </w:r>
    </w:p>
    <w:p w:rsidR="00B97FAC" w:rsidRPr="004B1664" w:rsidRDefault="00B97FAC" w:rsidP="002F3BF0">
      <w:pPr>
        <w:pStyle w:val="a7"/>
        <w:numPr>
          <w:ilvl w:val="0"/>
          <w:numId w:val="1"/>
        </w:numPr>
        <w:jc w:val="both"/>
        <w:rPr>
          <w:sz w:val="28"/>
          <w:szCs w:val="28"/>
        </w:rPr>
      </w:pPr>
      <w:r w:rsidRPr="00B97FAC">
        <w:rPr>
          <w:sz w:val="28"/>
        </w:rPr>
        <w:t xml:space="preserve">Привести нумерацию пунктов </w:t>
      </w:r>
      <w:r w:rsidR="00CA2621">
        <w:rPr>
          <w:sz w:val="28"/>
          <w:szCs w:val="28"/>
        </w:rPr>
        <w:t>Положения</w:t>
      </w:r>
      <w:r w:rsidR="00CA2621" w:rsidRPr="004B1664">
        <w:rPr>
          <w:sz w:val="28"/>
        </w:rPr>
        <w:t xml:space="preserve"> </w:t>
      </w:r>
      <w:r w:rsidR="00CA2621">
        <w:rPr>
          <w:sz w:val="28"/>
        </w:rPr>
        <w:t xml:space="preserve">«О  порядке приватизации муниципального имущества </w:t>
      </w:r>
      <w:proofErr w:type="spellStart"/>
      <w:r w:rsidR="00CA2621">
        <w:rPr>
          <w:sz w:val="28"/>
        </w:rPr>
        <w:t>Верх-Ирменского</w:t>
      </w:r>
      <w:proofErr w:type="spellEnd"/>
      <w:r w:rsidR="00CA2621">
        <w:rPr>
          <w:sz w:val="28"/>
        </w:rPr>
        <w:t xml:space="preserve"> сельсовета Ордынского района Новосибирской области»</w:t>
      </w:r>
      <w:r w:rsidR="002039E6">
        <w:rPr>
          <w:sz w:val="28"/>
        </w:rPr>
        <w:t xml:space="preserve"> в соответствие</w:t>
      </w:r>
      <w:r w:rsidR="002B4C2A">
        <w:rPr>
          <w:sz w:val="28"/>
        </w:rPr>
        <w:t>.</w:t>
      </w:r>
    </w:p>
    <w:p w:rsidR="002F3BF0" w:rsidRDefault="002F3BF0" w:rsidP="002F3BF0">
      <w:pPr>
        <w:pStyle w:val="a5"/>
        <w:numPr>
          <w:ilvl w:val="0"/>
          <w:numId w:val="1"/>
        </w:numPr>
        <w:jc w:val="both"/>
        <w:rPr>
          <w:sz w:val="28"/>
          <w:szCs w:val="28"/>
        </w:rPr>
      </w:pPr>
      <w:r>
        <w:rPr>
          <w:sz w:val="28"/>
          <w:szCs w:val="28"/>
        </w:rPr>
        <w:t>Опубликовать настоящее решение в периодическом печатном издании органов местного самоуправления – газете «</w:t>
      </w:r>
      <w:proofErr w:type="spellStart"/>
      <w:r>
        <w:rPr>
          <w:sz w:val="28"/>
          <w:szCs w:val="28"/>
        </w:rPr>
        <w:t>Ирменская</w:t>
      </w:r>
      <w:proofErr w:type="spellEnd"/>
      <w:r>
        <w:rPr>
          <w:sz w:val="28"/>
          <w:szCs w:val="28"/>
        </w:rPr>
        <w:t xml:space="preserve"> газета» и на официальном сайте в сети интернет.</w:t>
      </w:r>
    </w:p>
    <w:p w:rsidR="002F3BF0" w:rsidRDefault="002F3BF0" w:rsidP="002F3BF0">
      <w:pPr>
        <w:pStyle w:val="a5"/>
        <w:numPr>
          <w:ilvl w:val="0"/>
          <w:numId w:val="1"/>
        </w:numPr>
        <w:jc w:val="both"/>
        <w:rPr>
          <w:sz w:val="28"/>
          <w:szCs w:val="28"/>
        </w:rPr>
      </w:pPr>
      <w:proofErr w:type="gramStart"/>
      <w:r>
        <w:rPr>
          <w:sz w:val="28"/>
          <w:szCs w:val="28"/>
        </w:rPr>
        <w:t>Контроль за</w:t>
      </w:r>
      <w:proofErr w:type="gramEnd"/>
      <w:r>
        <w:rPr>
          <w:sz w:val="28"/>
          <w:szCs w:val="28"/>
        </w:rPr>
        <w:t xml:space="preserve"> исполнением настоящего решения оставляю за собой.</w:t>
      </w:r>
    </w:p>
    <w:p w:rsidR="002F3BF0" w:rsidRDefault="002F3BF0" w:rsidP="002F3BF0">
      <w:pPr>
        <w:pStyle w:val="a5"/>
        <w:ind w:left="1515"/>
        <w:jc w:val="both"/>
        <w:rPr>
          <w:sz w:val="28"/>
          <w:szCs w:val="28"/>
        </w:rPr>
      </w:pPr>
    </w:p>
    <w:p w:rsidR="002F3BF0" w:rsidRDefault="002F3BF0" w:rsidP="002F3BF0">
      <w:pPr>
        <w:pStyle w:val="a5"/>
        <w:ind w:left="1155"/>
        <w:jc w:val="both"/>
        <w:rPr>
          <w:sz w:val="28"/>
          <w:szCs w:val="28"/>
        </w:rPr>
      </w:pPr>
    </w:p>
    <w:p w:rsidR="002F3BF0" w:rsidRDefault="002F3BF0" w:rsidP="002F3BF0">
      <w:pPr>
        <w:pStyle w:val="a5"/>
        <w:ind w:left="1155"/>
        <w:jc w:val="both"/>
        <w:rPr>
          <w:sz w:val="28"/>
          <w:szCs w:val="28"/>
        </w:rPr>
      </w:pPr>
    </w:p>
    <w:p w:rsidR="002F3BF0" w:rsidRDefault="002F3BF0" w:rsidP="002F3BF0">
      <w:pPr>
        <w:pStyle w:val="a5"/>
        <w:jc w:val="both"/>
        <w:rPr>
          <w:sz w:val="28"/>
          <w:szCs w:val="28"/>
        </w:rPr>
      </w:pPr>
      <w:r>
        <w:rPr>
          <w:sz w:val="28"/>
          <w:szCs w:val="28"/>
        </w:rPr>
        <w:t xml:space="preserve">Глава </w:t>
      </w:r>
      <w:proofErr w:type="spellStart"/>
      <w:r>
        <w:rPr>
          <w:sz w:val="28"/>
          <w:szCs w:val="28"/>
        </w:rPr>
        <w:t>Верх-Ирменского</w:t>
      </w:r>
      <w:proofErr w:type="spellEnd"/>
      <w:r>
        <w:rPr>
          <w:sz w:val="28"/>
          <w:szCs w:val="28"/>
        </w:rPr>
        <w:t xml:space="preserve"> сельсовета</w:t>
      </w:r>
      <w:r w:rsidR="004E39BF">
        <w:rPr>
          <w:sz w:val="28"/>
          <w:szCs w:val="28"/>
        </w:rPr>
        <w:t xml:space="preserve">                                   </w:t>
      </w:r>
      <w:r>
        <w:rPr>
          <w:sz w:val="28"/>
          <w:szCs w:val="28"/>
        </w:rPr>
        <w:t xml:space="preserve">Н.Н.Медведева </w:t>
      </w:r>
    </w:p>
    <w:p w:rsidR="002F3BF0" w:rsidRDefault="002F3BF0" w:rsidP="002F3BF0"/>
    <w:p w:rsidR="002F3BF0" w:rsidRDefault="002F3BF0" w:rsidP="002F3BF0"/>
    <w:p w:rsidR="002F3BF0" w:rsidRDefault="002F3BF0" w:rsidP="002F3BF0"/>
    <w:p w:rsidR="002F3BF0" w:rsidRDefault="002F3BF0" w:rsidP="002F3BF0"/>
    <w:p w:rsidR="002F3BF0" w:rsidRDefault="002F3BF0" w:rsidP="002F3BF0"/>
    <w:p w:rsidR="002F3BF0" w:rsidRDefault="002F3BF0" w:rsidP="002F3BF0"/>
    <w:p w:rsidR="004E39BF" w:rsidRDefault="002B4C2A" w:rsidP="004E39BF">
      <w:pPr>
        <w:jc w:val="right"/>
      </w:pPr>
      <w:r>
        <w:t>П</w:t>
      </w:r>
      <w:r w:rsidR="004E39BF">
        <w:t>РИЛОЖЕНИЕ</w:t>
      </w:r>
    </w:p>
    <w:p w:rsidR="004E39BF" w:rsidRDefault="0054213F" w:rsidP="004E39BF">
      <w:r w:rsidRPr="0054213F">
        <w:rPr>
          <w:rFonts w:ascii="Calibri" w:hAnsi="Calibri"/>
          <w:sz w:val="22"/>
          <w:szCs w:val="22"/>
        </w:rPr>
        <w:pict>
          <v:rect id="_x0000_s1026" style="position:absolute;margin-left:303pt;margin-top:4.5pt;width:180pt;height:109.9pt;z-index:251660288" strokecolor="#9bbb59" strokeweight="1pt">
            <v:stroke dashstyle="dash"/>
            <v:shadow color="#868686"/>
            <v:textbox>
              <w:txbxContent>
                <w:p w:rsidR="004E39BF" w:rsidRDefault="004E39BF" w:rsidP="004E39BF">
                  <w:pPr>
                    <w:jc w:val="right"/>
                  </w:pPr>
                  <w:r>
                    <w:t>Внесено изменение</w:t>
                  </w:r>
                </w:p>
                <w:p w:rsidR="004E39BF" w:rsidRDefault="004E39BF" w:rsidP="004E39BF">
                  <w:pPr>
                    <w:jc w:val="right"/>
                    <w:rPr>
                      <w:color w:val="FFFFFF"/>
                    </w:rPr>
                  </w:pPr>
                  <w:r>
                    <w:t xml:space="preserve">Решением Совета депутатов </w:t>
                  </w:r>
                  <w:proofErr w:type="spellStart"/>
                  <w:r>
                    <w:t>Верх-Ирменского</w:t>
                  </w:r>
                  <w:proofErr w:type="spellEnd"/>
                  <w:r>
                    <w:t xml:space="preserve"> сельсовета Ордынского района </w:t>
                  </w:r>
                  <w:r>
                    <w:rPr>
                      <w:color w:val="FFFFFF"/>
                    </w:rPr>
                    <w:t>Новосибирской области</w:t>
                  </w:r>
                </w:p>
                <w:p w:rsidR="004E39BF" w:rsidRPr="00A316E8" w:rsidRDefault="00CA2621" w:rsidP="004E39BF">
                  <w:pPr>
                    <w:jc w:val="right"/>
                    <w:rPr>
                      <w:color w:val="000000" w:themeColor="text1"/>
                    </w:rPr>
                  </w:pPr>
                  <w:r>
                    <w:rPr>
                      <w:color w:val="000000" w:themeColor="text1"/>
                    </w:rPr>
                    <w:t>от 19.06.2015 № 27</w:t>
                  </w:r>
                  <w:r w:rsidR="004E39BF" w:rsidRPr="00A316E8">
                    <w:rPr>
                      <w:color w:val="000000" w:themeColor="text1"/>
                    </w:rPr>
                    <w:t xml:space="preserve">      </w:t>
                  </w:r>
                </w:p>
                <w:p w:rsidR="004E39BF" w:rsidRDefault="004E39BF" w:rsidP="004E39BF">
                  <w:pPr>
                    <w:jc w:val="right"/>
                  </w:pPr>
                </w:p>
              </w:txbxContent>
            </v:textbox>
          </v:rect>
        </w:pict>
      </w:r>
    </w:p>
    <w:p w:rsidR="004E39BF" w:rsidRDefault="004E39BF" w:rsidP="004E39BF"/>
    <w:p w:rsidR="004E39BF" w:rsidRDefault="004E39BF" w:rsidP="004E39BF">
      <w:pPr>
        <w:rPr>
          <w:color w:val="FFFFFF"/>
        </w:rPr>
      </w:pPr>
    </w:p>
    <w:p w:rsidR="004E39BF" w:rsidRDefault="004E39BF" w:rsidP="004E39BF"/>
    <w:p w:rsidR="004E39BF" w:rsidRDefault="004E39BF" w:rsidP="004E39BF"/>
    <w:p w:rsidR="004E39BF" w:rsidRDefault="004E39BF" w:rsidP="004E39BF">
      <w:pPr>
        <w:tabs>
          <w:tab w:val="left" w:pos="3900"/>
        </w:tabs>
        <w:jc w:val="center"/>
        <w:rPr>
          <w:b/>
          <w:sz w:val="28"/>
          <w:szCs w:val="28"/>
        </w:rPr>
      </w:pPr>
    </w:p>
    <w:p w:rsidR="004E39BF" w:rsidRDefault="004E39BF" w:rsidP="004E39BF">
      <w:pPr>
        <w:tabs>
          <w:tab w:val="left" w:pos="3900"/>
        </w:tabs>
        <w:jc w:val="center"/>
        <w:rPr>
          <w:b/>
          <w:sz w:val="28"/>
          <w:szCs w:val="28"/>
        </w:rPr>
      </w:pPr>
    </w:p>
    <w:p w:rsidR="00264DDA" w:rsidRDefault="00264DDA" w:rsidP="00CA2621">
      <w:pPr>
        <w:jc w:val="center"/>
        <w:rPr>
          <w:b/>
        </w:rPr>
      </w:pPr>
    </w:p>
    <w:p w:rsidR="00264DDA" w:rsidRDefault="00264DDA" w:rsidP="00CA2621">
      <w:pPr>
        <w:jc w:val="center"/>
        <w:rPr>
          <w:b/>
        </w:rPr>
      </w:pPr>
    </w:p>
    <w:p w:rsidR="00CA2621" w:rsidRDefault="00CA2621" w:rsidP="00CA2621">
      <w:pPr>
        <w:jc w:val="center"/>
        <w:rPr>
          <w:b/>
        </w:rPr>
      </w:pPr>
      <w:r>
        <w:rPr>
          <w:b/>
        </w:rPr>
        <w:t>ПОЛОЖЕНИЕ</w:t>
      </w:r>
    </w:p>
    <w:p w:rsidR="00CA2621" w:rsidRDefault="00CA2621" w:rsidP="00CA2621">
      <w:pPr>
        <w:pStyle w:val="3"/>
      </w:pPr>
      <w:r>
        <w:t xml:space="preserve">О ПОРЯДКЕ  ПРИВАТИЗАЦИИ </w:t>
      </w:r>
      <w:proofErr w:type="gramStart"/>
      <w:r>
        <w:t>МУНИЦИПАЛЬНОГО</w:t>
      </w:r>
      <w:proofErr w:type="gramEnd"/>
    </w:p>
    <w:p w:rsidR="00CA2621" w:rsidRDefault="00CA2621" w:rsidP="00CA2621">
      <w:pPr>
        <w:jc w:val="center"/>
        <w:rPr>
          <w:b/>
        </w:rPr>
      </w:pPr>
      <w:r>
        <w:rPr>
          <w:b/>
        </w:rPr>
        <w:t xml:space="preserve">ИМУЩЕСТВА  </w:t>
      </w:r>
    </w:p>
    <w:p w:rsidR="00CA2621" w:rsidRDefault="00CA2621" w:rsidP="00CA2621">
      <w:pPr>
        <w:jc w:val="center"/>
        <w:rPr>
          <w:b/>
        </w:rPr>
      </w:pPr>
      <w:r>
        <w:rPr>
          <w:b/>
        </w:rPr>
        <w:t>ВЕРХ-ИРМЕНСКОГО СЕЛЬСОВЕТА ОРДЫНСКОГО РАЙОНА НОВОСИБИРСКОЙ ОБЛАСТИ</w:t>
      </w:r>
    </w:p>
    <w:p w:rsidR="00CA2621" w:rsidRDefault="00CA2621" w:rsidP="00716B8A">
      <w:pPr>
        <w:ind w:firstLine="1260"/>
        <w:rPr>
          <w:b/>
        </w:rPr>
      </w:pPr>
    </w:p>
    <w:p w:rsidR="00CA2621" w:rsidRDefault="00716B8A" w:rsidP="00716B8A">
      <w:pPr>
        <w:ind w:left="2124"/>
        <w:rPr>
          <w:b/>
        </w:rPr>
      </w:pPr>
      <w:r>
        <w:rPr>
          <w:b/>
        </w:rPr>
        <w:t xml:space="preserve">                </w:t>
      </w:r>
      <w:r w:rsidR="00CA2621">
        <w:rPr>
          <w:b/>
        </w:rPr>
        <w:t>Глава 1 Общие положения</w:t>
      </w:r>
    </w:p>
    <w:p w:rsidR="00CA2621" w:rsidRDefault="00CA2621" w:rsidP="00CA2621">
      <w:pPr>
        <w:ind w:left="2124"/>
        <w:rPr>
          <w:b/>
        </w:rPr>
      </w:pPr>
    </w:p>
    <w:p w:rsidR="00CA2621" w:rsidRPr="00CA2621" w:rsidRDefault="00CA2621" w:rsidP="00716B8A">
      <w:pPr>
        <w:pStyle w:val="a5"/>
        <w:jc w:val="both"/>
      </w:pPr>
      <w:r w:rsidRPr="00CA2621">
        <w:t xml:space="preserve">      1.1. </w:t>
      </w:r>
      <w:proofErr w:type="gramStart"/>
      <w:r w:rsidRPr="00CA2621">
        <w:t>Настоящее Положение  разработано в соответствии с Федеральным законом № 178-ФЗ от 21.12.2001 г. «О приватизации государственного и муниципального имущества»;  постановлением Правительства РФ  от 12.08.2002 г.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w:t>
      </w:r>
      <w:proofErr w:type="gramEnd"/>
      <w:r w:rsidRPr="00CA2621">
        <w:t xml:space="preserve"> постановлением Правительства  РФ от 12.08.2002 г. № 584 «Об утверждении положения о проведении конкурса по продаже государственного или муниципального имущества»; постановлением Правительства РФ от 31.05.2002 г. № 369 «Об утверждении правил определения нормативной цены подлежащего приватизации государственного или муниципального имущества»; постановлением Правительства РФ  от 22.07.2002 г.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Гражданским кодексом Российской Федерации; Федеральным законом « Об общих принципах организации местного самоуправления в Российской Федерации» и  Уставом </w:t>
      </w:r>
      <w:proofErr w:type="spellStart"/>
      <w:r w:rsidRPr="00CA2621">
        <w:t>Верх-Ирменского</w:t>
      </w:r>
      <w:proofErr w:type="spellEnd"/>
      <w:r w:rsidRPr="00CA2621">
        <w:t xml:space="preserve"> сельсовета Ордынского района Новосибирской области.</w:t>
      </w:r>
    </w:p>
    <w:p w:rsidR="00CA2621" w:rsidRPr="00CA2621" w:rsidRDefault="00CA2621" w:rsidP="00716B8A">
      <w:pPr>
        <w:ind w:firstLine="485"/>
        <w:jc w:val="both"/>
      </w:pPr>
      <w:r w:rsidRPr="00CA2621">
        <w:t xml:space="preserve">1.2. Под приватизацией муниципального имущества понимается возмездное отчуждение имущества, находящегося в собственности </w:t>
      </w:r>
      <w:proofErr w:type="spellStart"/>
      <w:r w:rsidRPr="00CA2621">
        <w:t>Верх-Ирменского</w:t>
      </w:r>
      <w:proofErr w:type="spellEnd"/>
      <w:r w:rsidRPr="00CA2621">
        <w:t xml:space="preserve"> сельсовета Ордынского района Новосибирской области, в собственность физических и (или) юридических лиц.</w:t>
      </w:r>
    </w:p>
    <w:p w:rsidR="00CA2621" w:rsidRPr="00CA2621" w:rsidRDefault="00CA2621" w:rsidP="00716B8A">
      <w:pPr>
        <w:ind w:firstLine="485"/>
        <w:jc w:val="both"/>
      </w:pPr>
      <w:r w:rsidRPr="00CA2621">
        <w:t>1.3.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открытых акционерных обществ, в уставный капитал которых вносится муниципальное имущество).</w:t>
      </w:r>
    </w:p>
    <w:p w:rsidR="00CA2621" w:rsidRPr="00CA2621" w:rsidRDefault="00CA2621" w:rsidP="00716B8A">
      <w:pPr>
        <w:ind w:firstLine="485"/>
        <w:jc w:val="both"/>
      </w:pPr>
      <w:r w:rsidRPr="00CA2621">
        <w:t>1.4. Приватизация муниципального имущества осуществляется органами местного самоуправления самостоятельно в порядке, предусмотренном настоящим положением и Федеральным законодательством.</w:t>
      </w:r>
    </w:p>
    <w:p w:rsidR="00CA2621" w:rsidRPr="00CA2621" w:rsidRDefault="00CA2621" w:rsidP="00716B8A">
      <w:pPr>
        <w:ind w:firstLine="485"/>
        <w:jc w:val="both"/>
      </w:pPr>
      <w:r w:rsidRPr="00CA2621">
        <w:t>1.5. Действие настоящего положения и  Федеральное законодательство не распространяется на отношения, возникающие при отчуждении:</w:t>
      </w:r>
    </w:p>
    <w:p w:rsidR="00CA2621" w:rsidRPr="00CA2621" w:rsidRDefault="00CA2621" w:rsidP="00716B8A">
      <w:pPr>
        <w:ind w:firstLine="485"/>
        <w:jc w:val="both"/>
      </w:pPr>
      <w:r w:rsidRPr="00CA2621">
        <w:t>1.5.1. земли, за исключением отчуждения земельных участков, на которых расположены объекты недвижимости, в том числе имущественные комплексы;</w:t>
      </w:r>
    </w:p>
    <w:p w:rsidR="00CA2621" w:rsidRPr="00CA2621" w:rsidRDefault="00CA2621" w:rsidP="00716B8A">
      <w:pPr>
        <w:ind w:firstLine="485"/>
        <w:jc w:val="both"/>
      </w:pPr>
      <w:r w:rsidRPr="00CA2621">
        <w:lastRenderedPageBreak/>
        <w:t>1.5.2. природных ресурсов;</w:t>
      </w:r>
    </w:p>
    <w:p w:rsidR="00CA2621" w:rsidRPr="00CA2621" w:rsidRDefault="00CA2621" w:rsidP="00716B8A">
      <w:pPr>
        <w:ind w:firstLine="485"/>
        <w:jc w:val="both"/>
      </w:pPr>
      <w:r w:rsidRPr="00CA2621">
        <w:t>1.5.3. муниципального жилищного фонда;</w:t>
      </w:r>
    </w:p>
    <w:p w:rsidR="00CA2621" w:rsidRPr="00CA2621" w:rsidRDefault="00CA2621" w:rsidP="00716B8A">
      <w:pPr>
        <w:ind w:firstLine="485"/>
        <w:jc w:val="both"/>
      </w:pPr>
      <w:r w:rsidRPr="00CA2621">
        <w:t>1.5.4. государственного резерва;</w:t>
      </w:r>
    </w:p>
    <w:p w:rsidR="00CA2621" w:rsidRPr="00CA2621" w:rsidRDefault="00CA2621" w:rsidP="00716B8A">
      <w:pPr>
        <w:ind w:firstLine="485"/>
        <w:jc w:val="both"/>
      </w:pPr>
      <w:r w:rsidRPr="00CA2621">
        <w:t>1.5.5. муниципального имущества, находящегося за пределами территории Российской Федерации;</w:t>
      </w:r>
    </w:p>
    <w:p w:rsidR="00CA2621" w:rsidRPr="00CA2621" w:rsidRDefault="00CA2621" w:rsidP="00716B8A">
      <w:pPr>
        <w:ind w:firstLine="485"/>
        <w:jc w:val="both"/>
      </w:pPr>
      <w:r w:rsidRPr="00CA2621">
        <w:t>1.5.6.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w:t>
      </w:r>
    </w:p>
    <w:p w:rsidR="00CA2621" w:rsidRPr="00CA2621" w:rsidRDefault="00CA2621" w:rsidP="00716B8A">
      <w:pPr>
        <w:ind w:firstLine="485"/>
        <w:jc w:val="both"/>
      </w:pPr>
      <w:r w:rsidRPr="00CA2621">
        <w:t>1.5.7. муниципального имущества в собственность некоммерческих организаций, созданных при преобразовании муниципальных учреждений;</w:t>
      </w:r>
    </w:p>
    <w:p w:rsidR="00CA2621" w:rsidRPr="00CA2621" w:rsidRDefault="00CA2621" w:rsidP="00716B8A">
      <w:pPr>
        <w:ind w:firstLine="485"/>
        <w:jc w:val="both"/>
      </w:pPr>
      <w:r w:rsidRPr="00CA2621">
        <w:t>1.5.8. 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w:t>
      </w:r>
    </w:p>
    <w:p w:rsidR="00CA2621" w:rsidRPr="00CA2621" w:rsidRDefault="00CA2621" w:rsidP="00716B8A">
      <w:pPr>
        <w:ind w:firstLine="485"/>
        <w:jc w:val="both"/>
      </w:pPr>
      <w:r w:rsidRPr="00CA2621">
        <w:t>1.5.9. муниципального имущества на основании судебного решения;</w:t>
      </w:r>
    </w:p>
    <w:p w:rsidR="00CA2621" w:rsidRPr="00CA2621" w:rsidRDefault="00CA2621" w:rsidP="00716B8A">
      <w:pPr>
        <w:ind w:firstLine="485"/>
        <w:jc w:val="both"/>
      </w:pPr>
      <w:r w:rsidRPr="00CA2621">
        <w:t>1.5.10.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rsidR="00CA2621" w:rsidRPr="00CA2621" w:rsidRDefault="00CA2621" w:rsidP="00716B8A">
      <w:pPr>
        <w:ind w:firstLine="485"/>
        <w:jc w:val="both"/>
      </w:pPr>
      <w:r w:rsidRPr="00CA2621">
        <w:t>1.6. Отчуждение указанного в настоящем пункте муниципального имущества регулируется иными федеральными законами и принятыми в соответствии с ними нормативными правовыми актами.</w:t>
      </w:r>
    </w:p>
    <w:p w:rsidR="00CA2621" w:rsidRPr="00CA2621" w:rsidRDefault="00CA2621" w:rsidP="00716B8A">
      <w:pPr>
        <w:ind w:firstLine="485"/>
        <w:jc w:val="both"/>
      </w:pPr>
      <w:r w:rsidRPr="00CA2621">
        <w:t>1.7. Приватизации не подлежит имущество, отнесенное федеральными законами к объектам гражданских прав, оборот которых не допускается (объекты, изъятые из оборота), а также имущество, которое в порядке, установленном федеральными законами, может находиться только в  муниципальной собственности.</w:t>
      </w:r>
    </w:p>
    <w:p w:rsidR="00CA2621" w:rsidRPr="00CA2621" w:rsidRDefault="00CA2621" w:rsidP="00716B8A">
      <w:pPr>
        <w:ind w:firstLine="485"/>
        <w:jc w:val="both"/>
      </w:pPr>
      <w:r w:rsidRPr="00CA2621">
        <w:t>1.8. К отношениям по отчуждению муниципального имущества, не урегулированным Федеральным законодательством, применяются нормы гражданского законодательства.</w:t>
      </w:r>
    </w:p>
    <w:p w:rsidR="00CA2621" w:rsidRPr="00CA2621" w:rsidRDefault="00CA2621" w:rsidP="00716B8A">
      <w:pPr>
        <w:ind w:firstLine="485"/>
        <w:jc w:val="both"/>
      </w:pPr>
      <w:r w:rsidRPr="00CA2621">
        <w:t>1.9. 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пунктом 11 настоящего положения.</w:t>
      </w:r>
    </w:p>
    <w:p w:rsidR="00CA2621" w:rsidRPr="00CA2621" w:rsidRDefault="00CA2621" w:rsidP="00716B8A">
      <w:pPr>
        <w:pStyle w:val="a9"/>
        <w:jc w:val="both"/>
      </w:pPr>
      <w:r w:rsidRPr="00CA2621">
        <w:t>1.10.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CA2621" w:rsidRPr="00CA2621" w:rsidRDefault="00CA2621" w:rsidP="00716B8A">
      <w:pPr>
        <w:pStyle w:val="a9"/>
        <w:jc w:val="both"/>
      </w:pPr>
      <w:r w:rsidRPr="00CA2621">
        <w:t xml:space="preserve">1.11. Полномочия по реализации настоящего положения возлагаются на постоянно действующую Комиссию по приватизации муниципального имущества </w:t>
      </w:r>
      <w:proofErr w:type="spellStart"/>
      <w:r w:rsidRPr="00CA2621">
        <w:t>Верх-Ирменского</w:t>
      </w:r>
      <w:proofErr w:type="spellEnd"/>
      <w:r w:rsidRPr="00CA2621">
        <w:t xml:space="preserve"> сельсовета Ордынского района Новосибирской области. Комиссия по приватизации муниципального имущества может привлекать сторонние организации для организации продажи муниципального имущества.</w:t>
      </w:r>
    </w:p>
    <w:p w:rsidR="00CA2621" w:rsidRPr="00CA2621" w:rsidRDefault="00CA2621" w:rsidP="00716B8A">
      <w:pPr>
        <w:pStyle w:val="2"/>
        <w:ind w:left="0"/>
        <w:jc w:val="center"/>
        <w:rPr>
          <w:b/>
        </w:rPr>
      </w:pPr>
      <w:r w:rsidRPr="00CA2621">
        <w:rPr>
          <w:b/>
        </w:rPr>
        <w:t>Глава  2  Комиссия по приватизации</w:t>
      </w:r>
    </w:p>
    <w:p w:rsidR="00CA2621" w:rsidRPr="00CA2621" w:rsidRDefault="00CA2621" w:rsidP="00716B8A">
      <w:pPr>
        <w:pStyle w:val="2"/>
        <w:spacing w:line="240" w:lineRule="auto"/>
        <w:ind w:left="0"/>
        <w:jc w:val="both"/>
      </w:pPr>
      <w:r w:rsidRPr="00CA2621">
        <w:t xml:space="preserve">1.  В целях  подготовки и проведения  приватизации  муниципального имущества при администрации </w:t>
      </w:r>
      <w:proofErr w:type="spellStart"/>
      <w:r w:rsidRPr="00CA2621">
        <w:t>Верх-Ирменского</w:t>
      </w:r>
      <w:proofErr w:type="spellEnd"/>
      <w:r w:rsidRPr="00CA2621">
        <w:t xml:space="preserve"> сельсовета Ордынского района Новосибирской области создается  постоянно действующая Комиссия  по приватизации муниципального имущества </w:t>
      </w:r>
      <w:proofErr w:type="spellStart"/>
      <w:r w:rsidRPr="00CA2621">
        <w:t>Верх-Ирменского</w:t>
      </w:r>
      <w:proofErr w:type="spellEnd"/>
      <w:r w:rsidRPr="00CA2621">
        <w:t xml:space="preserve"> сельсовета Ордынского района Новосибирской области (далее – Комиссия по приватизации).</w:t>
      </w:r>
    </w:p>
    <w:p w:rsidR="00CA2621" w:rsidRDefault="00CA2621" w:rsidP="00716B8A">
      <w:pPr>
        <w:pStyle w:val="2"/>
        <w:spacing w:line="240" w:lineRule="auto"/>
        <w:ind w:left="0"/>
        <w:jc w:val="both"/>
      </w:pPr>
      <w:r w:rsidRPr="00CA2621">
        <w:t xml:space="preserve">2. Персональный состав Комиссии  по приватизации  утверждается постановлением  главы </w:t>
      </w:r>
      <w:proofErr w:type="spellStart"/>
      <w:r w:rsidRPr="00CA2621">
        <w:t>Верх-Ирменского</w:t>
      </w:r>
      <w:proofErr w:type="spellEnd"/>
      <w:r w:rsidRPr="00CA2621">
        <w:t xml:space="preserve"> сельсовета Ордынского района Новосибирской области.</w:t>
      </w:r>
    </w:p>
    <w:p w:rsidR="00716B8A" w:rsidRPr="00CA2621" w:rsidRDefault="00716B8A" w:rsidP="00716B8A">
      <w:pPr>
        <w:pStyle w:val="2"/>
        <w:spacing w:line="240" w:lineRule="auto"/>
        <w:ind w:left="0"/>
        <w:jc w:val="center"/>
      </w:pPr>
      <w:r>
        <w:rPr>
          <w:b/>
        </w:rPr>
        <w:lastRenderedPageBreak/>
        <w:t>Глава  3</w:t>
      </w:r>
      <w:r w:rsidRPr="00CA2621">
        <w:rPr>
          <w:b/>
        </w:rPr>
        <w:t xml:space="preserve">  </w:t>
      </w:r>
      <w:r>
        <w:rPr>
          <w:b/>
        </w:rPr>
        <w:t>Полномочия</w:t>
      </w:r>
    </w:p>
    <w:p w:rsidR="00CA2621" w:rsidRPr="00CA2621" w:rsidRDefault="00CA2621" w:rsidP="00716B8A">
      <w:pPr>
        <w:pStyle w:val="2"/>
        <w:spacing w:line="240" w:lineRule="auto"/>
        <w:ind w:left="0"/>
        <w:jc w:val="both"/>
      </w:pPr>
      <w:r w:rsidRPr="00CA2621">
        <w:t>3. Основными полномочиями Комиссии по приватизации являются:</w:t>
      </w:r>
    </w:p>
    <w:p w:rsidR="00CA2621" w:rsidRPr="00CA2621" w:rsidRDefault="00CA2621" w:rsidP="00716B8A">
      <w:pPr>
        <w:pStyle w:val="2"/>
        <w:spacing w:line="240" w:lineRule="auto"/>
        <w:ind w:left="0"/>
        <w:jc w:val="both"/>
      </w:pPr>
      <w:r w:rsidRPr="00CA2621">
        <w:t xml:space="preserve">     3.1. разработка  условий приватизации муниципального имущества, в том числе:</w:t>
      </w:r>
    </w:p>
    <w:p w:rsidR="00CA2621" w:rsidRPr="00CA2621" w:rsidRDefault="00CA2621" w:rsidP="00716B8A">
      <w:pPr>
        <w:pStyle w:val="2"/>
        <w:spacing w:line="240" w:lineRule="auto"/>
        <w:ind w:left="0"/>
        <w:jc w:val="both"/>
      </w:pPr>
      <w:r w:rsidRPr="00CA2621">
        <w:t xml:space="preserve">     -  определение начальной цены объекта приватизации на основании отчета независимого оценщика об оценке имущества;</w:t>
      </w:r>
    </w:p>
    <w:p w:rsidR="00CA2621" w:rsidRPr="00CA2621" w:rsidRDefault="00CA2621" w:rsidP="00716B8A">
      <w:pPr>
        <w:pStyle w:val="2"/>
        <w:spacing w:line="240" w:lineRule="auto"/>
        <w:ind w:left="0"/>
        <w:jc w:val="both"/>
      </w:pPr>
      <w:r w:rsidRPr="00CA2621">
        <w:t xml:space="preserve">     -   определение  способа приватизации;</w:t>
      </w:r>
    </w:p>
    <w:p w:rsidR="00CA2621" w:rsidRPr="00CA2621" w:rsidRDefault="00CA2621" w:rsidP="00716B8A">
      <w:pPr>
        <w:pStyle w:val="2"/>
        <w:spacing w:line="240" w:lineRule="auto"/>
        <w:ind w:left="0"/>
        <w:jc w:val="both"/>
      </w:pPr>
      <w:r w:rsidRPr="00CA2621">
        <w:t xml:space="preserve">     -   определение  величины повышения начальной цены («шаг аукциона»);</w:t>
      </w:r>
    </w:p>
    <w:p w:rsidR="00CA2621" w:rsidRPr="00CA2621" w:rsidRDefault="00CA2621" w:rsidP="00716B8A">
      <w:pPr>
        <w:pStyle w:val="2"/>
        <w:spacing w:line="240" w:lineRule="auto"/>
        <w:ind w:left="0"/>
        <w:jc w:val="both"/>
      </w:pPr>
      <w:r w:rsidRPr="00CA2621">
        <w:t xml:space="preserve">     - определение величины, на которую снижается начальная цена имущества, определение периода, по истечении которого последовательно снижается цена предложения и определение цены  отсечения (при продаже муниципального имущества посредством публичного предложения);</w:t>
      </w:r>
    </w:p>
    <w:p w:rsidR="00CA2621" w:rsidRPr="00CA2621" w:rsidRDefault="00CA2621" w:rsidP="00716B8A">
      <w:pPr>
        <w:pStyle w:val="2"/>
        <w:spacing w:line="240" w:lineRule="auto"/>
        <w:ind w:left="0"/>
        <w:jc w:val="both"/>
      </w:pPr>
      <w:r w:rsidRPr="00CA2621">
        <w:t xml:space="preserve">     -    определяет  размер, срок и условия внесения задатка физическими и юридическими лицами, намеревающимися принять участие в аукционе, конкурсе;</w:t>
      </w:r>
    </w:p>
    <w:p w:rsidR="00CA2621" w:rsidRPr="00CA2621" w:rsidRDefault="00CA2621" w:rsidP="00716B8A">
      <w:pPr>
        <w:pStyle w:val="2"/>
        <w:spacing w:line="240" w:lineRule="auto"/>
        <w:ind w:left="0"/>
        <w:jc w:val="both"/>
      </w:pPr>
      <w:r w:rsidRPr="00CA2621">
        <w:t xml:space="preserve">     -  определяет место, даты начала и окончания приема заявок, место и срок  подведения итогов  продажи муниципального имущества;</w:t>
      </w:r>
    </w:p>
    <w:p w:rsidR="00CA2621" w:rsidRPr="00CA2621" w:rsidRDefault="00CA2621" w:rsidP="00716B8A">
      <w:pPr>
        <w:pStyle w:val="2"/>
        <w:spacing w:line="240" w:lineRule="auto"/>
        <w:ind w:left="0"/>
        <w:jc w:val="both"/>
      </w:pPr>
      <w:r w:rsidRPr="00CA2621">
        <w:t xml:space="preserve">     3.2. организует подготовку и публикацию информационного  сообщения  о продаже муниципального имущества и об итогах сделки приватизации;</w:t>
      </w:r>
    </w:p>
    <w:p w:rsidR="00CA2621" w:rsidRPr="00CA2621" w:rsidRDefault="00CA2621" w:rsidP="00716B8A">
      <w:pPr>
        <w:pStyle w:val="2"/>
        <w:spacing w:line="240" w:lineRule="auto"/>
        <w:ind w:left="0"/>
        <w:jc w:val="both"/>
      </w:pPr>
      <w:r w:rsidRPr="00CA2621">
        <w:t xml:space="preserve">     3.3.    принимает  от претендентов заявки на участие  в приватизации  муниципального имущества и прилагаемые  к ним документы;</w:t>
      </w:r>
    </w:p>
    <w:p w:rsidR="00CA2621" w:rsidRPr="00CA2621" w:rsidRDefault="00CA2621" w:rsidP="00716B8A">
      <w:pPr>
        <w:pStyle w:val="2"/>
        <w:spacing w:line="240" w:lineRule="auto"/>
        <w:ind w:left="0"/>
        <w:jc w:val="both"/>
      </w:pPr>
      <w:r w:rsidRPr="00CA2621">
        <w:t xml:space="preserve">     3.4.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 опубликованному в информационном сообщении о продаже муниципального имущества;</w:t>
      </w:r>
    </w:p>
    <w:p w:rsidR="00CA2621" w:rsidRPr="00CA2621" w:rsidRDefault="00CA2621" w:rsidP="00716B8A">
      <w:pPr>
        <w:pStyle w:val="2"/>
        <w:spacing w:line="240" w:lineRule="auto"/>
        <w:ind w:left="0"/>
        <w:jc w:val="both"/>
      </w:pPr>
      <w:r w:rsidRPr="00CA2621">
        <w:t xml:space="preserve">     3.5.      ведет учет заявок по мере их поступления в журнале приема заявок;</w:t>
      </w:r>
    </w:p>
    <w:p w:rsidR="00CA2621" w:rsidRPr="00CA2621" w:rsidRDefault="00CA2621" w:rsidP="00716B8A">
      <w:pPr>
        <w:pStyle w:val="2"/>
        <w:spacing w:line="240" w:lineRule="auto"/>
        <w:ind w:left="0"/>
        <w:jc w:val="both"/>
      </w:pPr>
      <w:r w:rsidRPr="00CA2621">
        <w:t xml:space="preserve">     3.6.  принимает  решение о признании претендентов участниками аукциона (специализированного аукциона), конкурса или об отказе в допуске к участию в аукционе (специализированном аукционе), конкурсе и уведомляет претендентов о принятом решении;</w:t>
      </w:r>
    </w:p>
    <w:p w:rsidR="00CA2621" w:rsidRPr="00CA2621" w:rsidRDefault="00CA2621" w:rsidP="00716B8A">
      <w:pPr>
        <w:pStyle w:val="2"/>
        <w:spacing w:line="240" w:lineRule="auto"/>
        <w:ind w:left="0"/>
        <w:jc w:val="both"/>
      </w:pPr>
      <w:r w:rsidRPr="00CA2621">
        <w:t xml:space="preserve">     3.7.     принимает от участников  аукциона предложения  о цене имущества, подаваемые в день подведения итогов аукциона (при подаче  предложений о цене имущества в закрытой форме);</w:t>
      </w:r>
    </w:p>
    <w:p w:rsidR="00CA2621" w:rsidRPr="00CA2621" w:rsidRDefault="00CA2621" w:rsidP="00716B8A">
      <w:pPr>
        <w:pStyle w:val="2"/>
        <w:spacing w:line="240" w:lineRule="auto"/>
        <w:ind w:left="0"/>
        <w:jc w:val="both"/>
      </w:pPr>
      <w:r w:rsidRPr="00CA2621">
        <w:t xml:space="preserve">     3.8.    определяет в установленном порядке единую цену продажи акций (при продаже акций на специализированном аукционе);</w:t>
      </w:r>
    </w:p>
    <w:p w:rsidR="00CA2621" w:rsidRPr="00CA2621" w:rsidRDefault="00CA2621" w:rsidP="00716B8A">
      <w:pPr>
        <w:pStyle w:val="2"/>
        <w:spacing w:line="240" w:lineRule="auto"/>
        <w:ind w:left="0"/>
        <w:jc w:val="both"/>
      </w:pPr>
      <w:r w:rsidRPr="00CA2621">
        <w:t xml:space="preserve">     3.9.  определяет победителя аукциона (специализированного аукциона), конкурса;</w:t>
      </w:r>
    </w:p>
    <w:p w:rsidR="00CA2621" w:rsidRPr="00CA2621" w:rsidRDefault="00CA2621" w:rsidP="00716B8A">
      <w:pPr>
        <w:pStyle w:val="2"/>
        <w:spacing w:line="240" w:lineRule="auto"/>
        <w:ind w:left="0"/>
        <w:jc w:val="both"/>
      </w:pPr>
      <w:r w:rsidRPr="00CA2621">
        <w:t xml:space="preserve">     3.10. уведомляет победителя аукциона (специализированного аукциона), конкурса о его победе на аукционе (специализированном аукционе), конкурсе. </w:t>
      </w:r>
    </w:p>
    <w:p w:rsidR="00CA2621" w:rsidRPr="00CA2621" w:rsidRDefault="00CA2621" w:rsidP="00716B8A">
      <w:pPr>
        <w:pStyle w:val="2"/>
        <w:spacing w:line="240" w:lineRule="auto"/>
        <w:ind w:left="0"/>
        <w:jc w:val="both"/>
      </w:pPr>
      <w:r w:rsidRPr="00CA2621">
        <w:t>4.  Заседания Комиссии по приватизации  проводятся по мере необходимости.</w:t>
      </w:r>
    </w:p>
    <w:p w:rsidR="00CA2621" w:rsidRPr="00CA2621" w:rsidRDefault="00CA2621" w:rsidP="00716B8A">
      <w:pPr>
        <w:pStyle w:val="2"/>
        <w:spacing w:line="240" w:lineRule="auto"/>
        <w:ind w:left="0"/>
        <w:jc w:val="both"/>
      </w:pPr>
      <w:r w:rsidRPr="00CA2621">
        <w:t xml:space="preserve">5. Заседание Комиссии по приватизации является правомочным при условии присутствия на нем не менее двух третей  ее членов. </w:t>
      </w:r>
    </w:p>
    <w:p w:rsidR="00CA2621" w:rsidRPr="00CA2621" w:rsidRDefault="00CA2621" w:rsidP="00716B8A">
      <w:pPr>
        <w:pStyle w:val="2"/>
        <w:spacing w:line="240" w:lineRule="auto"/>
        <w:ind w:left="0"/>
        <w:jc w:val="both"/>
      </w:pPr>
      <w:r w:rsidRPr="00CA2621">
        <w:t>6. Решения  Комиссии по приватизации принимаются простым большинством голосов присутствующих на заседании членов комиссии.  При голосовании каждый член комиссии имеет один голос.</w:t>
      </w:r>
    </w:p>
    <w:p w:rsidR="00CA2621" w:rsidRPr="00CA2621" w:rsidRDefault="00CA2621" w:rsidP="00716B8A">
      <w:pPr>
        <w:pStyle w:val="2"/>
        <w:spacing w:line="240" w:lineRule="auto"/>
        <w:ind w:left="0"/>
        <w:jc w:val="both"/>
      </w:pPr>
      <w:r w:rsidRPr="00CA2621">
        <w:lastRenderedPageBreak/>
        <w:t>7. Решения Комиссии  по приватизации оформляются протоколами, которые подписываются всеми  присутствующими на заседании членами комиссии.</w:t>
      </w:r>
    </w:p>
    <w:p w:rsidR="00CA2621" w:rsidRPr="00CA2621" w:rsidRDefault="00CA2621" w:rsidP="00716B8A">
      <w:pPr>
        <w:pStyle w:val="2"/>
        <w:spacing w:line="240" w:lineRule="auto"/>
        <w:ind w:left="0"/>
        <w:jc w:val="both"/>
      </w:pPr>
      <w:r w:rsidRPr="00CA2621">
        <w:t xml:space="preserve">8. Протокол заседания Комиссии  по приватизации  об итогах продажи муниципального имущества является основанием для заключения с  победителем  договора купли-продажи.    </w:t>
      </w:r>
    </w:p>
    <w:p w:rsidR="00CA2621" w:rsidRPr="00CA2621" w:rsidRDefault="00CA2621" w:rsidP="00716B8A">
      <w:pPr>
        <w:jc w:val="center"/>
        <w:rPr>
          <w:b/>
        </w:rPr>
      </w:pPr>
      <w:r w:rsidRPr="00CA2621">
        <w:rPr>
          <w:b/>
        </w:rPr>
        <w:t>Глава 3 Планирование приватизации  муниципального имущества</w:t>
      </w:r>
    </w:p>
    <w:p w:rsidR="00CA2621" w:rsidRPr="00CA2621" w:rsidRDefault="00CA2621" w:rsidP="00716B8A">
      <w:pPr>
        <w:jc w:val="both"/>
      </w:pPr>
    </w:p>
    <w:p w:rsidR="00CA2621" w:rsidRPr="00CA2621" w:rsidRDefault="00CA2621" w:rsidP="00716B8A">
      <w:pPr>
        <w:pStyle w:val="31"/>
        <w:jc w:val="both"/>
        <w:rPr>
          <w:sz w:val="24"/>
          <w:szCs w:val="24"/>
        </w:rPr>
      </w:pPr>
      <w:r w:rsidRPr="00CA2621">
        <w:rPr>
          <w:sz w:val="24"/>
          <w:szCs w:val="24"/>
        </w:rPr>
        <w:t xml:space="preserve">1. </w:t>
      </w:r>
      <w:proofErr w:type="gramStart"/>
      <w:r w:rsidRPr="00CA2621">
        <w:rPr>
          <w:sz w:val="24"/>
          <w:szCs w:val="24"/>
        </w:rPr>
        <w:t xml:space="preserve">Администрация </w:t>
      </w:r>
      <w:proofErr w:type="spellStart"/>
      <w:r w:rsidRPr="00CA2621">
        <w:rPr>
          <w:sz w:val="24"/>
          <w:szCs w:val="24"/>
        </w:rPr>
        <w:t>Верх-Ирменского</w:t>
      </w:r>
      <w:proofErr w:type="spellEnd"/>
      <w:r w:rsidRPr="00CA2621">
        <w:rPr>
          <w:sz w:val="24"/>
          <w:szCs w:val="24"/>
        </w:rPr>
        <w:t xml:space="preserve"> сельсовета Ордынского района Новосибирской области ежегодно разрабатывает проект прогнозного плана приватизации муниципального имущества на очередной финансовый год в соответствии с основными принципами формирования бюджета и планом социально-экономического развития </w:t>
      </w:r>
      <w:proofErr w:type="spellStart"/>
      <w:r w:rsidRPr="00CA2621">
        <w:rPr>
          <w:sz w:val="24"/>
          <w:szCs w:val="24"/>
        </w:rPr>
        <w:t>Верх-Ирменского</w:t>
      </w:r>
      <w:proofErr w:type="spellEnd"/>
      <w:r w:rsidRPr="00CA2621">
        <w:rPr>
          <w:sz w:val="24"/>
          <w:szCs w:val="24"/>
        </w:rPr>
        <w:t xml:space="preserve"> сельсовета Ордынского района Новосибирской области, который содержит перечень муниципального имущества, планируемое приватизировать в соответствующем году, характеристика имущества, право пользования земельным участком и сроки приватизации.</w:t>
      </w:r>
      <w:proofErr w:type="gramEnd"/>
    </w:p>
    <w:p w:rsidR="00CA2621" w:rsidRPr="00CA2621" w:rsidRDefault="00CA2621" w:rsidP="00716B8A">
      <w:pPr>
        <w:ind w:firstLine="485"/>
        <w:jc w:val="both"/>
      </w:pPr>
      <w:r w:rsidRPr="00CA2621">
        <w:t xml:space="preserve">2. Прогнозный план приватизации муниципального имущества направляется в Совет депутатов </w:t>
      </w:r>
      <w:proofErr w:type="spellStart"/>
      <w:r w:rsidRPr="00CA2621">
        <w:t>Верх-Ирменского</w:t>
      </w:r>
      <w:proofErr w:type="spellEnd"/>
      <w:r w:rsidRPr="00CA2621">
        <w:t xml:space="preserve"> сельсовета Ордынского района Новосибирской области, одновременно с проектом  бюджета на очередной финансовый год в составе прилагаемых к нему документов и материалов. Состав и цена подлежащего муниципального имущества определяется в порядке, установленном Федеральным законодательством.</w:t>
      </w:r>
    </w:p>
    <w:p w:rsidR="00CA2621" w:rsidRPr="00CA2621" w:rsidRDefault="00CA2621" w:rsidP="00716B8A">
      <w:pPr>
        <w:ind w:firstLine="485"/>
        <w:jc w:val="both"/>
      </w:pPr>
      <w:r w:rsidRPr="00CA2621">
        <w:t xml:space="preserve">3. Совет депутатов </w:t>
      </w:r>
      <w:proofErr w:type="spellStart"/>
      <w:r w:rsidRPr="00CA2621">
        <w:t>Верх-Ирменского</w:t>
      </w:r>
      <w:proofErr w:type="spellEnd"/>
      <w:r w:rsidRPr="00CA2621">
        <w:t xml:space="preserve"> сельсовета Ордынского района Новосибирской области ежегодно утверждает прогнозный план приватизации муниципального имущества.</w:t>
      </w:r>
    </w:p>
    <w:p w:rsidR="00CA2621" w:rsidRPr="00CA2621" w:rsidRDefault="00CA2621" w:rsidP="00716B8A">
      <w:pPr>
        <w:ind w:firstLine="485"/>
        <w:jc w:val="both"/>
      </w:pPr>
      <w:r w:rsidRPr="00CA2621">
        <w:t xml:space="preserve">4. Администрация </w:t>
      </w:r>
      <w:proofErr w:type="spellStart"/>
      <w:r w:rsidRPr="00CA2621">
        <w:t>Верх-Ирменского</w:t>
      </w:r>
      <w:proofErr w:type="spellEnd"/>
      <w:r w:rsidRPr="00CA2621">
        <w:t xml:space="preserve"> сельсовета Ордынского района Новосибирской области ежегодно, не позднее 1 февраля, представляет в Совет депутатов </w:t>
      </w:r>
      <w:proofErr w:type="spellStart"/>
      <w:r w:rsidRPr="00CA2621">
        <w:t>Верх-Ирменского</w:t>
      </w:r>
      <w:proofErr w:type="spellEnd"/>
      <w:r w:rsidRPr="00CA2621">
        <w:t xml:space="preserve"> сельсовета Ордынского района Новосибирской области отчет о выполнении прогнозного плана приватизации муниципального  имущества за прошедший год, содержащий перечень приватизированных в прошедшем году имущества с указанием способа, срока и цены сделки приватизации</w:t>
      </w:r>
    </w:p>
    <w:p w:rsidR="00CA2621" w:rsidRPr="00CA2621" w:rsidRDefault="00CA2621" w:rsidP="00716B8A">
      <w:pPr>
        <w:ind w:firstLine="485"/>
        <w:jc w:val="both"/>
      </w:pPr>
    </w:p>
    <w:p w:rsidR="00CA2621" w:rsidRPr="00CA2621" w:rsidRDefault="00CA2621" w:rsidP="00716B8A">
      <w:pPr>
        <w:jc w:val="center"/>
        <w:rPr>
          <w:b/>
        </w:rPr>
      </w:pPr>
      <w:r w:rsidRPr="00CA2621">
        <w:rPr>
          <w:b/>
        </w:rPr>
        <w:t>Глава 4 Способы и порядок приватизации муниципального имущества</w:t>
      </w:r>
    </w:p>
    <w:p w:rsidR="00CA2621" w:rsidRPr="00CA2621" w:rsidRDefault="00CA2621" w:rsidP="00716B8A">
      <w:pPr>
        <w:jc w:val="both"/>
      </w:pPr>
    </w:p>
    <w:p w:rsidR="00CA2621" w:rsidRPr="00CA2621" w:rsidRDefault="00CA2621" w:rsidP="00716B8A">
      <w:pPr>
        <w:pStyle w:val="a9"/>
        <w:jc w:val="both"/>
      </w:pPr>
      <w:r w:rsidRPr="00CA2621">
        <w:t>1. Приватизация муниципального имущества осуществляется только способами, предусмотренными Федеральным законодательством.</w:t>
      </w:r>
    </w:p>
    <w:p w:rsidR="00CA2621" w:rsidRPr="00CA2621" w:rsidRDefault="00CA2621" w:rsidP="00716B8A">
      <w:pPr>
        <w:pStyle w:val="a9"/>
        <w:jc w:val="both"/>
      </w:pPr>
      <w:r w:rsidRPr="00CA2621">
        <w:t xml:space="preserve">2. Решение об условиях приватизации  муниципального имущества принимается Советом депутатов </w:t>
      </w:r>
      <w:proofErr w:type="spellStart"/>
      <w:r w:rsidRPr="00CA2621">
        <w:t>Верх-Ирменского</w:t>
      </w:r>
      <w:proofErr w:type="spellEnd"/>
      <w:r w:rsidRPr="00CA2621">
        <w:t xml:space="preserve"> сельсовета Ордынского района Новосибирской области и должно содержать следующие сведения:</w:t>
      </w:r>
    </w:p>
    <w:p w:rsidR="00CA2621" w:rsidRPr="00CA2621" w:rsidRDefault="00CA2621" w:rsidP="00716B8A">
      <w:pPr>
        <w:ind w:firstLine="485"/>
        <w:jc w:val="both"/>
      </w:pPr>
      <w:r w:rsidRPr="00CA2621">
        <w:t>2.1. Наименование имущества и иные позволяющие его индивидуализировать данные (характеристика имущества).</w:t>
      </w:r>
    </w:p>
    <w:p w:rsidR="00CA2621" w:rsidRPr="00CA2621" w:rsidRDefault="00CA2621" w:rsidP="00716B8A">
      <w:pPr>
        <w:ind w:firstLine="485"/>
        <w:jc w:val="both"/>
      </w:pPr>
      <w:r w:rsidRPr="00CA2621">
        <w:t>2.2. Способ приватизации имущества.</w:t>
      </w:r>
    </w:p>
    <w:p w:rsidR="00CA2621" w:rsidRPr="00CA2621" w:rsidRDefault="00CA2621" w:rsidP="00716B8A">
      <w:pPr>
        <w:ind w:firstLine="485"/>
        <w:jc w:val="both"/>
      </w:pPr>
      <w:r w:rsidRPr="00CA2621">
        <w:t>2.3. Начальная цена</w:t>
      </w:r>
    </w:p>
    <w:p w:rsidR="00CA2621" w:rsidRPr="00CA2621" w:rsidRDefault="00CA2621" w:rsidP="00716B8A">
      <w:pPr>
        <w:ind w:firstLine="485"/>
        <w:jc w:val="both"/>
      </w:pPr>
      <w:r w:rsidRPr="00CA2621">
        <w:t>2.4. Срок рассрочки платежа (в случае ее предоставления).</w:t>
      </w:r>
    </w:p>
    <w:p w:rsidR="00CA2621" w:rsidRPr="00CA2621" w:rsidRDefault="00CA2621" w:rsidP="00716B8A">
      <w:pPr>
        <w:ind w:firstLine="485"/>
        <w:jc w:val="both"/>
      </w:pPr>
      <w:r w:rsidRPr="00CA2621">
        <w:t>2.5. Иные необходимые для приватизации имущества сведения.</w:t>
      </w:r>
    </w:p>
    <w:p w:rsidR="00CA2621" w:rsidRPr="00CA2621" w:rsidRDefault="00CA2621" w:rsidP="00716B8A">
      <w:pPr>
        <w:ind w:firstLine="485"/>
        <w:jc w:val="both"/>
      </w:pPr>
      <w:r w:rsidRPr="00CA2621">
        <w:t>3. Информационное сообщение о продаже муниципального имущества подлежит опубликованию в газете «</w:t>
      </w:r>
      <w:proofErr w:type="spellStart"/>
      <w:r w:rsidRPr="00CA2621">
        <w:t>Ирменская</w:t>
      </w:r>
      <w:proofErr w:type="spellEnd"/>
      <w:r w:rsidRPr="00CA2621">
        <w:t xml:space="preserve"> газета» не менее чем за тридцать дней до дня осуществления продажи указанного имущества.</w:t>
      </w:r>
    </w:p>
    <w:p w:rsidR="00CA2621" w:rsidRPr="00CA2621" w:rsidRDefault="00CA2621" w:rsidP="00716B8A">
      <w:pPr>
        <w:ind w:firstLine="485"/>
        <w:jc w:val="both"/>
      </w:pPr>
      <w:r w:rsidRPr="00CA2621">
        <w:t>4. В информационном сообщении в обязательном порядке приводятся следующие сведения:</w:t>
      </w:r>
    </w:p>
    <w:p w:rsidR="00CA2621" w:rsidRPr="00CA2621" w:rsidRDefault="00CA2621" w:rsidP="00716B8A">
      <w:pPr>
        <w:ind w:firstLine="485"/>
        <w:jc w:val="both"/>
      </w:pPr>
      <w:r w:rsidRPr="00CA2621">
        <w:t xml:space="preserve">4.1. реквизиты решения Совета депутатов </w:t>
      </w:r>
      <w:proofErr w:type="spellStart"/>
      <w:r w:rsidRPr="00CA2621">
        <w:t>Верх-Ирменского</w:t>
      </w:r>
      <w:proofErr w:type="spellEnd"/>
      <w:r w:rsidRPr="00CA2621">
        <w:t xml:space="preserve"> сельсовета Ордынского района Новосибирской области, принявшего решение о приватизации имущества;</w:t>
      </w:r>
    </w:p>
    <w:p w:rsidR="00CA2621" w:rsidRPr="00CA2621" w:rsidRDefault="00CA2621" w:rsidP="00716B8A">
      <w:pPr>
        <w:ind w:firstLine="485"/>
        <w:jc w:val="both"/>
      </w:pPr>
      <w:r w:rsidRPr="00CA2621">
        <w:lastRenderedPageBreak/>
        <w:t>4.2. наименование имущества и иные позволяющие его индивидуализировать данные (характеристика имущества);</w:t>
      </w:r>
    </w:p>
    <w:p w:rsidR="00CA2621" w:rsidRPr="00CA2621" w:rsidRDefault="00CA2621" w:rsidP="00716B8A">
      <w:pPr>
        <w:ind w:firstLine="485"/>
        <w:jc w:val="both"/>
      </w:pPr>
      <w:r w:rsidRPr="00CA2621">
        <w:t>4.3.способ приватизации;</w:t>
      </w:r>
    </w:p>
    <w:p w:rsidR="00CA2621" w:rsidRPr="00CA2621" w:rsidRDefault="00CA2621" w:rsidP="00716B8A">
      <w:pPr>
        <w:ind w:firstLine="485"/>
        <w:jc w:val="both"/>
      </w:pPr>
      <w:r w:rsidRPr="00CA2621">
        <w:t>4.4.начальная цена;</w:t>
      </w:r>
    </w:p>
    <w:p w:rsidR="00CA2621" w:rsidRPr="00CA2621" w:rsidRDefault="00CA2621" w:rsidP="00716B8A">
      <w:pPr>
        <w:ind w:firstLine="485"/>
        <w:jc w:val="both"/>
      </w:pPr>
      <w:r w:rsidRPr="00CA2621">
        <w:t>4.5.форма подачи предложений о цене;</w:t>
      </w:r>
    </w:p>
    <w:p w:rsidR="00CA2621" w:rsidRPr="00CA2621" w:rsidRDefault="00CA2621" w:rsidP="00716B8A">
      <w:pPr>
        <w:ind w:firstLine="485"/>
        <w:jc w:val="both"/>
      </w:pPr>
      <w:r w:rsidRPr="00CA2621">
        <w:t>4.6.размер задатка, срок и порядок его внесения;</w:t>
      </w:r>
    </w:p>
    <w:p w:rsidR="00CA2621" w:rsidRPr="00CA2621" w:rsidRDefault="00CA2621" w:rsidP="00716B8A">
      <w:pPr>
        <w:ind w:firstLine="485"/>
        <w:jc w:val="both"/>
      </w:pPr>
      <w:r w:rsidRPr="00CA2621">
        <w:t>4.7.место  и срок подведения итогов продажи муниципального имущества;</w:t>
      </w:r>
    </w:p>
    <w:p w:rsidR="00CA2621" w:rsidRPr="00CA2621" w:rsidRDefault="00CA2621" w:rsidP="00716B8A">
      <w:pPr>
        <w:ind w:firstLine="485"/>
        <w:jc w:val="both"/>
      </w:pPr>
      <w:r w:rsidRPr="00CA2621">
        <w:t>4.8.исчерпывающий перечень представляемых покупателями документов и требования к их оформлению;</w:t>
      </w:r>
    </w:p>
    <w:p w:rsidR="00CA2621" w:rsidRPr="00CA2621" w:rsidRDefault="00CA2621" w:rsidP="00716B8A">
      <w:pPr>
        <w:ind w:firstLine="485"/>
        <w:jc w:val="both"/>
      </w:pPr>
      <w:r w:rsidRPr="00CA2621">
        <w:t>4.9. срок заключения договора купли-продажи;</w:t>
      </w:r>
    </w:p>
    <w:p w:rsidR="00CA2621" w:rsidRPr="00CA2621" w:rsidRDefault="00CA2621" w:rsidP="00716B8A">
      <w:pPr>
        <w:ind w:firstLine="485"/>
        <w:jc w:val="both"/>
      </w:pPr>
      <w:r w:rsidRPr="00CA2621">
        <w:t>4.10. порядок ознакомления покупателей с иной информацией, в том числе с актом инвентаризации, условиями договора купли-продажи;</w:t>
      </w:r>
    </w:p>
    <w:p w:rsidR="00CA2621" w:rsidRPr="00CA2621" w:rsidRDefault="00CA2621" w:rsidP="00716B8A">
      <w:pPr>
        <w:ind w:firstLine="485"/>
        <w:jc w:val="both"/>
      </w:pPr>
      <w:r w:rsidRPr="00CA2621">
        <w:t>4.11 ограничения участия отдельных категорий физических и юридических лиц в приватизации имущества;</w:t>
      </w:r>
    </w:p>
    <w:p w:rsidR="00CA2621" w:rsidRPr="00CA2621" w:rsidRDefault="00CA2621" w:rsidP="00716B8A">
      <w:pPr>
        <w:ind w:firstLine="485"/>
        <w:jc w:val="both"/>
      </w:pPr>
      <w:r w:rsidRPr="00CA2621">
        <w:t>4.12. иные, указанные в информационном сообщении данные.</w:t>
      </w:r>
    </w:p>
    <w:p w:rsidR="00CA2621" w:rsidRPr="00CA2621" w:rsidRDefault="00CA2621" w:rsidP="00716B8A">
      <w:pPr>
        <w:ind w:firstLine="485"/>
        <w:jc w:val="both"/>
      </w:pPr>
      <w:r w:rsidRPr="00CA2621">
        <w:t>5. Информационное обеспечение приватизации муниципального имущества должно содержать сведения:</w:t>
      </w:r>
    </w:p>
    <w:p w:rsidR="00CA2621" w:rsidRPr="00CA2621" w:rsidRDefault="00CA2621" w:rsidP="00716B8A">
      <w:pPr>
        <w:ind w:firstLine="485"/>
        <w:jc w:val="both"/>
      </w:pPr>
      <w:r w:rsidRPr="00CA2621">
        <w:t>5.1. наименование органа местного самоуправления, принявшего решение об условиях приватизации такого имущества;</w:t>
      </w:r>
    </w:p>
    <w:p w:rsidR="00CA2621" w:rsidRPr="00CA2621" w:rsidRDefault="00CA2621" w:rsidP="00716B8A">
      <w:pPr>
        <w:ind w:firstLine="485"/>
        <w:jc w:val="both"/>
      </w:pPr>
      <w:r w:rsidRPr="00CA2621">
        <w:t>5.2. размер задатка, срок и порядок его внесения;</w:t>
      </w:r>
    </w:p>
    <w:p w:rsidR="00CA2621" w:rsidRPr="00CA2621" w:rsidRDefault="00CA2621" w:rsidP="00716B8A">
      <w:pPr>
        <w:ind w:firstLine="485"/>
        <w:jc w:val="both"/>
      </w:pPr>
      <w:r w:rsidRPr="00CA2621">
        <w:t>5.3. место и срок подведения итогов продажи муниципального имущества</w:t>
      </w:r>
    </w:p>
    <w:p w:rsidR="00CA2621" w:rsidRPr="00CA2621" w:rsidRDefault="00CA2621" w:rsidP="00716B8A">
      <w:pPr>
        <w:ind w:firstLine="485"/>
        <w:jc w:val="both"/>
      </w:pPr>
      <w:r w:rsidRPr="00CA2621">
        <w:t>6. Со дня приема заявок лицо, желающее приобрести муниципальное имущество (далее - претендент), имеет право предварительного ознакомления с информацией о подлежащем приватизации имуществе.</w:t>
      </w:r>
    </w:p>
    <w:p w:rsidR="00CA2621" w:rsidRPr="00CA2621" w:rsidRDefault="00CA2621" w:rsidP="00716B8A">
      <w:pPr>
        <w:ind w:firstLine="485"/>
        <w:jc w:val="both"/>
      </w:pPr>
      <w:r w:rsidRPr="00CA2621">
        <w:t>7. Информация о результатах сделок приватизации муниципального имущества подлежит опубликованию в газете «</w:t>
      </w:r>
      <w:proofErr w:type="spellStart"/>
      <w:r w:rsidRPr="00CA2621">
        <w:t>Ирменская</w:t>
      </w:r>
      <w:proofErr w:type="spellEnd"/>
      <w:r w:rsidRPr="00CA2621">
        <w:t xml:space="preserve"> газета»  в месячный срок со дня совершения указанных сделок.</w:t>
      </w:r>
    </w:p>
    <w:p w:rsidR="00CA2621" w:rsidRPr="00CA2621" w:rsidRDefault="00CA2621" w:rsidP="00716B8A">
      <w:pPr>
        <w:ind w:firstLine="485"/>
        <w:jc w:val="both"/>
      </w:pPr>
      <w:r w:rsidRPr="00CA2621">
        <w:t>8. Обязательному опубликованию подлежит следующая информация о совершенных сделках приватизации муниципального имущества:</w:t>
      </w:r>
    </w:p>
    <w:p w:rsidR="00CA2621" w:rsidRPr="00CA2621" w:rsidRDefault="00CA2621" w:rsidP="00716B8A">
      <w:pPr>
        <w:ind w:firstLine="485"/>
        <w:jc w:val="both"/>
      </w:pPr>
      <w:r w:rsidRPr="00CA2621">
        <w:t>8.1. Наименование имущества и иные позволяющие его индивидуализировать сведения (характеристика имущества).</w:t>
      </w:r>
    </w:p>
    <w:p w:rsidR="00CA2621" w:rsidRPr="00CA2621" w:rsidRDefault="00CA2621" w:rsidP="00716B8A">
      <w:pPr>
        <w:ind w:firstLine="485"/>
        <w:jc w:val="both"/>
      </w:pPr>
      <w:r w:rsidRPr="00CA2621">
        <w:t>8.2. Цена сделки приватизации.</w:t>
      </w:r>
    </w:p>
    <w:p w:rsidR="00CA2621" w:rsidRDefault="00CA2621" w:rsidP="00716B8A">
      <w:pPr>
        <w:ind w:firstLine="485"/>
        <w:jc w:val="both"/>
      </w:pPr>
      <w:r w:rsidRPr="00CA2621">
        <w:t>8.3. Имя (наименование) покупателя.</w:t>
      </w:r>
    </w:p>
    <w:p w:rsidR="00716B8A" w:rsidRPr="00CA2621" w:rsidRDefault="00716B8A" w:rsidP="00716B8A">
      <w:pPr>
        <w:ind w:firstLine="485"/>
        <w:jc w:val="both"/>
      </w:pPr>
    </w:p>
    <w:p w:rsidR="00CA2621" w:rsidRPr="00CA2621" w:rsidRDefault="00CA2621" w:rsidP="00716B8A">
      <w:pPr>
        <w:pStyle w:val="2"/>
        <w:spacing w:line="240" w:lineRule="auto"/>
        <w:ind w:left="2132"/>
        <w:jc w:val="center"/>
        <w:rPr>
          <w:b/>
        </w:rPr>
      </w:pPr>
      <w:r w:rsidRPr="00CA2621">
        <w:rPr>
          <w:b/>
        </w:rPr>
        <w:t>Глава 5</w:t>
      </w:r>
      <w:r w:rsidRPr="00CA2621">
        <w:t xml:space="preserve"> </w:t>
      </w:r>
      <w:r w:rsidRPr="00CA2621">
        <w:rPr>
          <w:b/>
        </w:rPr>
        <w:t>Документы, представляемые покупателями</w:t>
      </w:r>
    </w:p>
    <w:p w:rsidR="00CA2621" w:rsidRPr="00CA2621" w:rsidRDefault="00CA2621" w:rsidP="00716B8A">
      <w:pPr>
        <w:pStyle w:val="2"/>
        <w:spacing w:line="240" w:lineRule="auto"/>
        <w:ind w:left="2132"/>
        <w:jc w:val="center"/>
        <w:rPr>
          <w:b/>
        </w:rPr>
      </w:pPr>
      <w:r w:rsidRPr="00CA2621">
        <w:rPr>
          <w:b/>
        </w:rPr>
        <w:t>муниципального имущества</w:t>
      </w:r>
    </w:p>
    <w:p w:rsidR="00CA2621" w:rsidRPr="00CA2621" w:rsidRDefault="00CA2621" w:rsidP="00716B8A">
      <w:pPr>
        <w:pStyle w:val="a9"/>
        <w:jc w:val="both"/>
      </w:pPr>
      <w:r w:rsidRPr="00CA2621">
        <w:t>1. Претенденты представляют следующие документы:</w:t>
      </w:r>
    </w:p>
    <w:p w:rsidR="00CA2621" w:rsidRPr="00CA2621" w:rsidRDefault="00CA2621" w:rsidP="00716B8A">
      <w:pPr>
        <w:pStyle w:val="a9"/>
        <w:jc w:val="both"/>
      </w:pPr>
      <w:r w:rsidRPr="00CA2621">
        <w:t>1.1. Заявку.</w:t>
      </w:r>
    </w:p>
    <w:p w:rsidR="00CA2621" w:rsidRPr="00CA2621" w:rsidRDefault="00CA2621" w:rsidP="00716B8A">
      <w:pPr>
        <w:ind w:firstLine="485"/>
        <w:jc w:val="both"/>
      </w:pPr>
      <w:r w:rsidRPr="00CA2621">
        <w:t>1.2. Физические лица предъявляют документ, удостоверяющий личность.</w:t>
      </w:r>
    </w:p>
    <w:p w:rsidR="00CA2621" w:rsidRPr="00CA2621" w:rsidRDefault="00CA2621" w:rsidP="00716B8A">
      <w:pPr>
        <w:ind w:firstLine="485"/>
        <w:jc w:val="both"/>
      </w:pPr>
      <w:r w:rsidRPr="00CA2621">
        <w:t>1.3. Юридические лица дополнительно представляют следующие документы:</w:t>
      </w:r>
    </w:p>
    <w:p w:rsidR="00CA2621" w:rsidRPr="00CA2621" w:rsidRDefault="00CA2621" w:rsidP="00716B8A">
      <w:pPr>
        <w:ind w:firstLine="485"/>
        <w:jc w:val="both"/>
      </w:pPr>
      <w:r w:rsidRPr="00CA2621">
        <w:t>1.3.1. Нотариально заверенные копии учредительных документов, в т.ч. свидетельство о государственной регистрации.</w:t>
      </w:r>
    </w:p>
    <w:p w:rsidR="00CA2621" w:rsidRPr="00CA2621" w:rsidRDefault="00CA2621" w:rsidP="00716B8A">
      <w:pPr>
        <w:ind w:firstLine="485"/>
        <w:jc w:val="both"/>
      </w:pPr>
      <w:r w:rsidRPr="00CA2621">
        <w:t>1.3.2. 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претендента).</w:t>
      </w:r>
    </w:p>
    <w:p w:rsidR="00CA2621" w:rsidRPr="00CA2621" w:rsidRDefault="00CA2621" w:rsidP="00716B8A">
      <w:pPr>
        <w:ind w:firstLine="485"/>
        <w:jc w:val="both"/>
      </w:pPr>
      <w:r w:rsidRPr="00CA2621">
        <w:t>1.3.3. Сведения о доле Российской Федерации, субъекта Российской Федерации, муниципального образования в уставном капитале юридического лица.</w:t>
      </w:r>
    </w:p>
    <w:p w:rsidR="00CA2621" w:rsidRPr="00CA2621" w:rsidRDefault="00CA2621" w:rsidP="00716B8A">
      <w:pPr>
        <w:ind w:firstLine="485"/>
        <w:jc w:val="both"/>
      </w:pPr>
      <w:r w:rsidRPr="00CA2621">
        <w:t>1.3.4. Иные документы, требование к представлению которых может быть установлено Федеральным законодательством</w:t>
      </w:r>
      <w:proofErr w:type="gramStart"/>
      <w:r w:rsidRPr="00CA2621">
        <w:t xml:space="preserve"> .</w:t>
      </w:r>
      <w:proofErr w:type="gramEnd"/>
    </w:p>
    <w:p w:rsidR="00CA2621" w:rsidRPr="00CA2621" w:rsidRDefault="00CA2621" w:rsidP="00716B8A">
      <w:pPr>
        <w:ind w:firstLine="485"/>
        <w:jc w:val="both"/>
      </w:pPr>
      <w:r w:rsidRPr="00CA2621">
        <w:t>1.3.5. Опись представленных документов.</w:t>
      </w:r>
    </w:p>
    <w:p w:rsidR="00CA2621" w:rsidRPr="00CA2621" w:rsidRDefault="00CA2621" w:rsidP="00716B8A">
      <w:pPr>
        <w:ind w:firstLine="485"/>
        <w:jc w:val="both"/>
      </w:pPr>
      <w:r w:rsidRPr="00CA2621">
        <w:lastRenderedPageBreak/>
        <w:t>2. В случае подачи заявки представителем претендента предъявляется надлежащим образом оформленная доверенность.</w:t>
      </w:r>
    </w:p>
    <w:p w:rsidR="00CA2621" w:rsidRPr="00CA2621" w:rsidRDefault="00CA2621" w:rsidP="00716B8A">
      <w:pPr>
        <w:pStyle w:val="a9"/>
        <w:tabs>
          <w:tab w:val="left" w:pos="500"/>
        </w:tabs>
        <w:jc w:val="both"/>
      </w:pPr>
      <w:r w:rsidRPr="00CA2621">
        <w:t>3. Обязанность доказать свое право на приобретение муниципального имущества возлагается на претендента. В случае если впоследствии будет установлено, что покупатель муниципального имущества не имел законного права на его приобретение, соответствующая сделка признается ничтожной.</w:t>
      </w:r>
    </w:p>
    <w:p w:rsidR="00CA2621" w:rsidRPr="00CA2621" w:rsidRDefault="00CA2621" w:rsidP="00716B8A">
      <w:pPr>
        <w:ind w:left="1649" w:firstLine="485"/>
        <w:jc w:val="both"/>
        <w:rPr>
          <w:b/>
        </w:rPr>
      </w:pPr>
    </w:p>
    <w:p w:rsidR="00CA2621" w:rsidRPr="00CA2621" w:rsidRDefault="00CA2621" w:rsidP="00716B8A">
      <w:pPr>
        <w:ind w:left="1649" w:firstLine="485"/>
        <w:rPr>
          <w:b/>
        </w:rPr>
      </w:pPr>
      <w:r w:rsidRPr="00CA2621">
        <w:rPr>
          <w:b/>
        </w:rPr>
        <w:t>Глава 6 Отчуждение земельных участков, занятых объектами недвижимости</w:t>
      </w:r>
    </w:p>
    <w:p w:rsidR="00CA2621" w:rsidRPr="00CA2621" w:rsidRDefault="00CA2621" w:rsidP="00716B8A">
      <w:pPr>
        <w:ind w:left="1649" w:firstLine="485"/>
        <w:jc w:val="both"/>
        <w:rPr>
          <w:b/>
        </w:rPr>
      </w:pPr>
    </w:p>
    <w:p w:rsidR="00CA2621" w:rsidRPr="00CA2621" w:rsidRDefault="00CA2621" w:rsidP="00716B8A">
      <w:pPr>
        <w:pStyle w:val="31"/>
        <w:jc w:val="both"/>
        <w:rPr>
          <w:sz w:val="24"/>
          <w:szCs w:val="24"/>
        </w:rPr>
      </w:pPr>
      <w:r w:rsidRPr="00CA2621">
        <w:rPr>
          <w:sz w:val="24"/>
          <w:szCs w:val="24"/>
        </w:rPr>
        <w:t>1. Приватизация муниципального имущества (зданий, строений и сооружений, а также объектов, строительство которых не завершено и которые признаны самостоятельными объектами недвижимости), производится одновременно с определением права пользования занимаемыми ими земельными участками. При этом земельные участки могут быть выкуплены или предоставлены в аренду сроком не более 49 лет.</w:t>
      </w:r>
    </w:p>
    <w:p w:rsidR="00CA2621" w:rsidRPr="00CA2621" w:rsidRDefault="00CA2621" w:rsidP="00716B8A">
      <w:pPr>
        <w:autoSpaceDE w:val="0"/>
        <w:autoSpaceDN w:val="0"/>
        <w:adjustRightInd w:val="0"/>
        <w:jc w:val="both"/>
      </w:pPr>
      <w:r w:rsidRPr="00CA2621">
        <w:t>2. Цена выкупа земельного участка устанавливается Стоимость    в соответствии с действующим законодательством Российской Федерации и нормативно правовыми актами Новосибирской области.</w:t>
      </w:r>
    </w:p>
    <w:p w:rsidR="00CA2621" w:rsidRPr="00CA2621" w:rsidRDefault="00CA2621" w:rsidP="00716B8A">
      <w:pPr>
        <w:ind w:firstLine="485"/>
        <w:jc w:val="both"/>
      </w:pPr>
      <w:r w:rsidRPr="00CA2621">
        <w:t>3. Не подлежат продаже земельные участки в составе земель, не подлежащих отчуждению в соответствии с законодательством Российской Федерации.</w:t>
      </w:r>
    </w:p>
    <w:p w:rsidR="00CA2621" w:rsidRPr="00CA2621" w:rsidRDefault="00CA2621" w:rsidP="00716B8A">
      <w:pPr>
        <w:pStyle w:val="31"/>
        <w:jc w:val="both"/>
        <w:rPr>
          <w:sz w:val="24"/>
          <w:szCs w:val="24"/>
        </w:rPr>
      </w:pPr>
    </w:p>
    <w:p w:rsidR="00CA2621" w:rsidRPr="00CA2621" w:rsidRDefault="00CA2621" w:rsidP="00716B8A">
      <w:pPr>
        <w:pStyle w:val="31"/>
        <w:jc w:val="center"/>
        <w:rPr>
          <w:b/>
          <w:sz w:val="24"/>
          <w:szCs w:val="24"/>
        </w:rPr>
      </w:pPr>
      <w:r w:rsidRPr="00CA2621">
        <w:rPr>
          <w:b/>
          <w:sz w:val="24"/>
          <w:szCs w:val="24"/>
        </w:rPr>
        <w:t>Глава 7 Особенности приватизации объектов социально-культурного и коммунально-бытового назначения</w:t>
      </w:r>
    </w:p>
    <w:p w:rsidR="00CA2621" w:rsidRPr="00CA2621" w:rsidRDefault="00CA2621" w:rsidP="00716B8A">
      <w:pPr>
        <w:pStyle w:val="31"/>
        <w:jc w:val="center"/>
        <w:rPr>
          <w:b/>
          <w:sz w:val="24"/>
          <w:szCs w:val="24"/>
        </w:rPr>
      </w:pPr>
    </w:p>
    <w:p w:rsidR="00CA2621" w:rsidRPr="00CA2621" w:rsidRDefault="00CA2621" w:rsidP="00716B8A">
      <w:pPr>
        <w:pStyle w:val="31"/>
        <w:jc w:val="both"/>
        <w:rPr>
          <w:sz w:val="24"/>
          <w:szCs w:val="24"/>
        </w:rPr>
      </w:pPr>
      <w:r w:rsidRPr="00CA2621">
        <w:rPr>
          <w:sz w:val="24"/>
          <w:szCs w:val="24"/>
        </w:rPr>
        <w:t xml:space="preserve">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w:t>
      </w:r>
      <w:proofErr w:type="gramStart"/>
      <w:r w:rsidRPr="00CA2621">
        <w:rPr>
          <w:sz w:val="24"/>
          <w:szCs w:val="24"/>
        </w:rPr>
        <w:t>используемых</w:t>
      </w:r>
      <w:proofErr w:type="gramEnd"/>
      <w:r w:rsidRPr="00CA2621">
        <w:rPr>
          <w:sz w:val="24"/>
          <w:szCs w:val="24"/>
        </w:rPr>
        <w:t xml:space="preserve"> по назначению:</w:t>
      </w:r>
    </w:p>
    <w:p w:rsidR="00CA2621" w:rsidRPr="00CA2621" w:rsidRDefault="00CA2621" w:rsidP="00716B8A">
      <w:pPr>
        <w:ind w:firstLine="485"/>
        <w:jc w:val="both"/>
      </w:pPr>
      <w:r w:rsidRPr="00CA2621">
        <w:t>- объектов, обеспечивающих нужды органов социальной защиты населения, в том числе детских домов, домов ребенка, домов для престарелых, интернатов, госпиталей и санаториев для инвалидов, детей и престарелых;</w:t>
      </w:r>
    </w:p>
    <w:p w:rsidR="00CA2621" w:rsidRPr="00CA2621" w:rsidRDefault="00CA2621" w:rsidP="00716B8A">
      <w:pPr>
        <w:pStyle w:val="a9"/>
        <w:jc w:val="both"/>
      </w:pPr>
      <w:r w:rsidRPr="00CA2621">
        <w:t>- объектов здравоохранения, образования, культуры;</w:t>
      </w:r>
    </w:p>
    <w:p w:rsidR="00CA2621" w:rsidRPr="00CA2621" w:rsidRDefault="00CA2621" w:rsidP="00716B8A">
      <w:pPr>
        <w:ind w:firstLine="485"/>
        <w:jc w:val="both"/>
      </w:pPr>
      <w:r w:rsidRPr="00CA2621">
        <w:t>- детских оздоровительных комплексов (дач, лагерей);</w:t>
      </w:r>
    </w:p>
    <w:p w:rsidR="00CA2621" w:rsidRPr="00CA2621" w:rsidRDefault="00CA2621" w:rsidP="00716B8A">
      <w:pPr>
        <w:ind w:firstLine="485"/>
        <w:jc w:val="both"/>
      </w:pPr>
      <w:r w:rsidRPr="00CA2621">
        <w:t>- жилищного фонда и объектов его инфраструктуры;</w:t>
      </w:r>
    </w:p>
    <w:p w:rsidR="00CA2621" w:rsidRPr="00CA2621" w:rsidRDefault="00CA2621" w:rsidP="00716B8A">
      <w:pPr>
        <w:ind w:firstLine="485"/>
        <w:jc w:val="both"/>
      </w:pPr>
      <w:r w:rsidRPr="00CA2621">
        <w:t xml:space="preserve">- объектов транспорта и энергетики, предназначенных для обслуживания жителей муниципального образования </w:t>
      </w:r>
      <w:proofErr w:type="spellStart"/>
      <w:r w:rsidRPr="00CA2621">
        <w:t>Верх-Ирменского</w:t>
      </w:r>
      <w:proofErr w:type="spellEnd"/>
      <w:r w:rsidRPr="00CA2621">
        <w:t xml:space="preserve"> сельсовета Ордынского района Новосибирской области.</w:t>
      </w:r>
    </w:p>
    <w:p w:rsidR="00CA2621" w:rsidRPr="00CA2621" w:rsidRDefault="00CA2621" w:rsidP="00716B8A">
      <w:pPr>
        <w:ind w:firstLine="485"/>
        <w:jc w:val="both"/>
      </w:pPr>
      <w:r w:rsidRPr="00CA2621">
        <w:t xml:space="preserve">Изменение назначения указанных в настоящем пункте объектов осуществляется по согласованию с Советом депутатов </w:t>
      </w:r>
      <w:proofErr w:type="spellStart"/>
      <w:r w:rsidRPr="00CA2621">
        <w:t>Верх-Ирменского</w:t>
      </w:r>
      <w:proofErr w:type="spellEnd"/>
      <w:r w:rsidRPr="00CA2621">
        <w:t xml:space="preserve"> сельсовета Ордынского района Новосибирской области.</w:t>
      </w:r>
    </w:p>
    <w:p w:rsidR="00CA2621" w:rsidRPr="00CA2621" w:rsidRDefault="00CA2621" w:rsidP="00716B8A">
      <w:pPr>
        <w:ind w:firstLine="485"/>
        <w:jc w:val="both"/>
      </w:pPr>
      <w:r w:rsidRPr="00CA2621">
        <w:t>2. Обязательным условием приватизации объектов социально-культурного и коммунально-бытового назначения является сохранение их назначения в течение срока, установленного решением об условиях приватизации, но не более чем пять лет с момента приватизации.</w:t>
      </w:r>
    </w:p>
    <w:p w:rsidR="00CA2621" w:rsidRPr="00CA2621" w:rsidRDefault="00CA2621" w:rsidP="00716B8A">
      <w:pPr>
        <w:ind w:firstLine="485"/>
        <w:jc w:val="both"/>
      </w:pPr>
      <w:r w:rsidRPr="00CA2621">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CA2621" w:rsidRPr="00CA2621" w:rsidRDefault="00CA2621" w:rsidP="00716B8A">
      <w:pPr>
        <w:ind w:left="1649" w:firstLine="485"/>
        <w:jc w:val="center"/>
        <w:rPr>
          <w:b/>
        </w:rPr>
      </w:pPr>
      <w:r w:rsidRPr="00CA2621">
        <w:rPr>
          <w:b/>
        </w:rPr>
        <w:lastRenderedPageBreak/>
        <w:t>Глава 8 Обременения приватизируемого муниципального имущества</w:t>
      </w:r>
    </w:p>
    <w:p w:rsidR="00CA2621" w:rsidRPr="00CA2621" w:rsidRDefault="00CA2621" w:rsidP="00716B8A">
      <w:pPr>
        <w:ind w:left="1649" w:firstLine="485"/>
        <w:jc w:val="both"/>
        <w:rPr>
          <w:b/>
        </w:rPr>
      </w:pPr>
    </w:p>
    <w:p w:rsidR="00CA2621" w:rsidRPr="00CA2621" w:rsidRDefault="00CA2621" w:rsidP="00716B8A">
      <w:pPr>
        <w:pStyle w:val="31"/>
        <w:jc w:val="both"/>
        <w:rPr>
          <w:sz w:val="24"/>
          <w:szCs w:val="24"/>
        </w:rPr>
      </w:pPr>
      <w:r w:rsidRPr="00CA2621">
        <w:rPr>
          <w:sz w:val="24"/>
          <w:szCs w:val="24"/>
        </w:rPr>
        <w:t>1. При отчуждении муниципального имущества в порядке приватизации соответствующее имущество может быть обременено ограничениями, предусмотренными Федеральным законодательством или иными федеральными законами, публичным сервитутом и настоящим положением.</w:t>
      </w:r>
    </w:p>
    <w:p w:rsidR="00CA2621" w:rsidRPr="00CA2621" w:rsidRDefault="00CA2621" w:rsidP="00716B8A">
      <w:pPr>
        <w:ind w:firstLine="485"/>
        <w:jc w:val="both"/>
      </w:pPr>
      <w:r w:rsidRPr="00CA2621">
        <w:t>2. Ограничениями могут являться:</w:t>
      </w:r>
    </w:p>
    <w:p w:rsidR="00CA2621" w:rsidRPr="00CA2621" w:rsidRDefault="00CA2621" w:rsidP="00716B8A">
      <w:pPr>
        <w:ind w:firstLine="485"/>
        <w:jc w:val="both"/>
      </w:pPr>
      <w:r w:rsidRPr="00CA2621">
        <w:t>2.1.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CA2621" w:rsidRPr="00CA2621" w:rsidRDefault="00CA2621" w:rsidP="00716B8A">
      <w:pPr>
        <w:ind w:firstLine="485"/>
        <w:jc w:val="both"/>
      </w:pPr>
      <w:r w:rsidRPr="00CA2621">
        <w:t>2.2.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а также объекты гражданской обороны, объекты социально-культурного и коммунально-бытового назначения, имущество мобилизационного назначения.</w:t>
      </w:r>
    </w:p>
    <w:p w:rsidR="00CA2621" w:rsidRPr="00CA2621" w:rsidRDefault="00CA2621" w:rsidP="00716B8A">
      <w:pPr>
        <w:ind w:firstLine="485"/>
        <w:jc w:val="both"/>
      </w:pPr>
      <w:r w:rsidRPr="00CA2621">
        <w:t>2.3. Иные обязанности, предусмотренные Федеральным законом или в установленном им порядке.</w:t>
      </w:r>
    </w:p>
    <w:p w:rsidR="00CA2621" w:rsidRPr="00CA2621" w:rsidRDefault="00CA2621" w:rsidP="00716B8A">
      <w:pPr>
        <w:ind w:firstLine="485"/>
        <w:jc w:val="both"/>
      </w:pPr>
      <w:r w:rsidRPr="00CA2621">
        <w:t>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CA2621" w:rsidRPr="00CA2621" w:rsidRDefault="00CA2621" w:rsidP="00716B8A">
      <w:pPr>
        <w:ind w:firstLine="485"/>
        <w:jc w:val="both"/>
      </w:pPr>
      <w:r w:rsidRPr="00CA2621">
        <w:t>- обеспечивать беспрепятственный доступ, проход, проезд;</w:t>
      </w:r>
    </w:p>
    <w:p w:rsidR="00CA2621" w:rsidRPr="00CA2621" w:rsidRDefault="00CA2621" w:rsidP="00716B8A">
      <w:pPr>
        <w:ind w:firstLine="485"/>
        <w:jc w:val="both"/>
      </w:pPr>
      <w:r w:rsidRPr="00CA2621">
        <w:t>- обеспечивать возможность размещения межевых, геодезических и иных знаков;</w:t>
      </w:r>
    </w:p>
    <w:p w:rsidR="00CA2621" w:rsidRPr="00CA2621" w:rsidRDefault="00CA2621" w:rsidP="00716B8A">
      <w:pPr>
        <w:ind w:firstLine="485"/>
        <w:jc w:val="both"/>
      </w:pPr>
      <w:r w:rsidRPr="00CA2621">
        <w:t>- обеспечивать возможность прокладки и использования линий электропередачи, связи и трубопроводов, систем водоснабжения, канализации и мелиорации.</w:t>
      </w:r>
    </w:p>
    <w:p w:rsidR="00CA2621" w:rsidRPr="00CA2621" w:rsidRDefault="00CA2621" w:rsidP="00716B8A">
      <w:pPr>
        <w:ind w:firstLine="485"/>
        <w:jc w:val="both"/>
      </w:pPr>
      <w:r w:rsidRPr="00CA2621">
        <w:t>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CA2621" w:rsidRPr="00CA2621" w:rsidRDefault="00CA2621" w:rsidP="00716B8A">
      <w:pPr>
        <w:ind w:firstLine="485"/>
        <w:jc w:val="both"/>
      </w:pPr>
      <w:r w:rsidRPr="00CA2621">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CA2621" w:rsidRPr="00CA2621" w:rsidRDefault="00CA2621" w:rsidP="00716B8A">
      <w:pPr>
        <w:ind w:firstLine="485"/>
        <w:jc w:val="both"/>
      </w:pPr>
      <w:r w:rsidRPr="00CA2621">
        <w:t>5. Переход прав на муниципальное имущество, обремененное публичным сервитутом, не влечет за собой прекращение публичного сервитута.</w:t>
      </w:r>
    </w:p>
    <w:p w:rsidR="00CA2621" w:rsidRPr="00CA2621" w:rsidRDefault="00CA2621" w:rsidP="00716B8A">
      <w:pPr>
        <w:ind w:firstLine="485"/>
        <w:jc w:val="both"/>
      </w:pPr>
      <w:r w:rsidRPr="00CA2621">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CA2621" w:rsidRPr="00CA2621" w:rsidRDefault="00CA2621" w:rsidP="00716B8A">
      <w:pPr>
        <w:ind w:firstLine="485"/>
        <w:jc w:val="both"/>
      </w:pPr>
      <w:r w:rsidRPr="00CA2621">
        <w:t>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CA2621" w:rsidRPr="00CA2621" w:rsidRDefault="00CA2621" w:rsidP="00716B8A">
      <w:pPr>
        <w:ind w:firstLine="485"/>
        <w:jc w:val="both"/>
      </w:pPr>
      <w:r w:rsidRPr="00CA2621">
        <w:t xml:space="preserve">- указанное лицо может быть </w:t>
      </w:r>
      <w:proofErr w:type="gramStart"/>
      <w:r w:rsidRPr="00CA2621">
        <w:t>обязано</w:t>
      </w:r>
      <w:proofErr w:type="gramEnd"/>
      <w:r w:rsidRPr="00CA2621">
        <w:t xml:space="preserve"> исполнить в натуре условия обременения, в том числе публичного сервитута;</w:t>
      </w:r>
    </w:p>
    <w:p w:rsidR="00CA2621" w:rsidRPr="00CA2621" w:rsidRDefault="00CA2621" w:rsidP="00716B8A">
      <w:pPr>
        <w:ind w:firstLine="485"/>
        <w:jc w:val="both"/>
      </w:pPr>
      <w:r w:rsidRPr="00CA2621">
        <w:t>- с указанного лица могут быть взысканы убытки, причиненные нарушением условий обременения, в том числе публичного сервитута, в доход муниципального образования, а при отсутствии последнего - в доход субъекта Российской Федерации.</w:t>
      </w:r>
    </w:p>
    <w:p w:rsidR="00CA2621" w:rsidRPr="00CA2621" w:rsidRDefault="00CA2621" w:rsidP="00716B8A">
      <w:pPr>
        <w:ind w:firstLine="485"/>
        <w:jc w:val="both"/>
      </w:pPr>
      <w:r w:rsidRPr="00CA2621">
        <w:t>7. Обременение, в том числе публичный сервитут, может быть прекращено или их условия могут быть изменены в случае:</w:t>
      </w:r>
    </w:p>
    <w:p w:rsidR="00CA2621" w:rsidRPr="00CA2621" w:rsidRDefault="00CA2621" w:rsidP="00716B8A">
      <w:pPr>
        <w:ind w:firstLine="485"/>
        <w:jc w:val="both"/>
      </w:pPr>
      <w:r w:rsidRPr="00CA2621">
        <w:t>- отсутствия или изменения общественного интереса в обременении, в том числе в публичном сервитуте;</w:t>
      </w:r>
    </w:p>
    <w:p w:rsidR="00CA2621" w:rsidRPr="00CA2621" w:rsidRDefault="00CA2621" w:rsidP="00716B8A">
      <w:pPr>
        <w:ind w:firstLine="485"/>
        <w:jc w:val="both"/>
      </w:pPr>
      <w:r w:rsidRPr="00CA2621">
        <w:lastRenderedPageBreak/>
        <w:t>- невозможности или существенного затруднения использования имущества по его прямому назначению.</w:t>
      </w:r>
    </w:p>
    <w:p w:rsidR="00CA2621" w:rsidRPr="00CA2621" w:rsidRDefault="00CA2621" w:rsidP="00716B8A">
      <w:pPr>
        <w:ind w:firstLine="485"/>
        <w:jc w:val="both"/>
      </w:pPr>
      <w:r w:rsidRPr="00CA2621">
        <w:t>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CA2621" w:rsidRPr="00CA2621" w:rsidRDefault="00CA2621" w:rsidP="00716B8A">
      <w:pPr>
        <w:jc w:val="both"/>
      </w:pPr>
    </w:p>
    <w:p w:rsidR="00CA2621" w:rsidRPr="00CA2621" w:rsidRDefault="00CA2621" w:rsidP="00716B8A">
      <w:pPr>
        <w:pStyle w:val="31"/>
        <w:jc w:val="center"/>
        <w:rPr>
          <w:b/>
          <w:sz w:val="24"/>
          <w:szCs w:val="24"/>
        </w:rPr>
      </w:pPr>
      <w:r w:rsidRPr="00CA2621">
        <w:rPr>
          <w:b/>
          <w:sz w:val="24"/>
          <w:szCs w:val="24"/>
        </w:rPr>
        <w:t>Глава 9 Оформление сделок купли-продажи муниципального имущества</w:t>
      </w:r>
    </w:p>
    <w:p w:rsidR="00CA2621" w:rsidRPr="00CA2621" w:rsidRDefault="00CA2621" w:rsidP="00716B8A">
      <w:pPr>
        <w:pStyle w:val="31"/>
        <w:jc w:val="both"/>
        <w:rPr>
          <w:b/>
          <w:sz w:val="24"/>
          <w:szCs w:val="24"/>
        </w:rPr>
      </w:pPr>
    </w:p>
    <w:p w:rsidR="00CA2621" w:rsidRPr="00CA2621" w:rsidRDefault="00CA2621" w:rsidP="00716B8A">
      <w:pPr>
        <w:pStyle w:val="31"/>
        <w:jc w:val="both"/>
        <w:rPr>
          <w:sz w:val="24"/>
          <w:szCs w:val="24"/>
        </w:rPr>
      </w:pPr>
      <w:r w:rsidRPr="00CA2621">
        <w:rPr>
          <w:sz w:val="24"/>
          <w:szCs w:val="24"/>
        </w:rPr>
        <w:t>1. Продажа муниципального имущества оформляется договором купли-продажи.</w:t>
      </w:r>
    </w:p>
    <w:p w:rsidR="00CA2621" w:rsidRPr="00CA2621" w:rsidRDefault="00CA2621" w:rsidP="00716B8A">
      <w:pPr>
        <w:ind w:firstLine="485"/>
        <w:jc w:val="both"/>
      </w:pPr>
      <w:r w:rsidRPr="00CA2621">
        <w:t>2. Обязательными условиями договора купли-продажи муниципального имущества являются:</w:t>
      </w:r>
    </w:p>
    <w:p w:rsidR="00CA2621" w:rsidRPr="00CA2621" w:rsidRDefault="00CA2621" w:rsidP="00716B8A">
      <w:pPr>
        <w:ind w:firstLine="485"/>
        <w:jc w:val="both"/>
      </w:pPr>
      <w:r w:rsidRPr="00CA2621">
        <w:t>- сведения о сторонах договора; наименование муниципального имущества; место его нахождения; состав и цена муниципального имущества; 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rsidR="00CA2621" w:rsidRPr="00CA2621" w:rsidRDefault="00CA2621" w:rsidP="00716B8A">
      <w:pPr>
        <w:ind w:firstLine="485"/>
        <w:jc w:val="both"/>
      </w:pPr>
      <w:r w:rsidRPr="00CA2621">
        <w:t>-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CA2621" w:rsidRPr="00CA2621" w:rsidRDefault="00CA2621" w:rsidP="00716B8A">
      <w:pPr>
        <w:ind w:firstLine="485"/>
        <w:jc w:val="both"/>
      </w:pPr>
      <w:r w:rsidRPr="00CA2621">
        <w:t>-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CA2621" w:rsidRPr="00CA2621" w:rsidRDefault="00CA2621" w:rsidP="00716B8A">
      <w:pPr>
        <w:ind w:firstLine="485"/>
        <w:jc w:val="both"/>
      </w:pPr>
      <w:r w:rsidRPr="00CA2621">
        <w:t>- иные условия, установленные сторонами такого договора по взаимному соглашению.</w:t>
      </w:r>
    </w:p>
    <w:p w:rsidR="00CA2621" w:rsidRPr="00CA2621" w:rsidRDefault="00CA2621" w:rsidP="00716B8A">
      <w:pPr>
        <w:ind w:firstLine="485"/>
        <w:jc w:val="both"/>
      </w:pPr>
      <w:r w:rsidRPr="00CA2621">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CA2621" w:rsidRPr="00CA2621" w:rsidRDefault="00CA2621" w:rsidP="00716B8A">
      <w:pPr>
        <w:ind w:firstLine="485"/>
        <w:jc w:val="both"/>
      </w:pPr>
      <w:r w:rsidRPr="00CA2621">
        <w:t>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законодательством.</w:t>
      </w:r>
    </w:p>
    <w:p w:rsidR="00CA2621" w:rsidRPr="00CA2621" w:rsidRDefault="00CA2621" w:rsidP="00716B8A">
      <w:pPr>
        <w:ind w:firstLine="485"/>
        <w:jc w:val="both"/>
      </w:pPr>
      <w:r w:rsidRPr="00CA2621">
        <w:t xml:space="preserve">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w:t>
      </w:r>
    </w:p>
    <w:p w:rsidR="00CA2621" w:rsidRPr="00CA2621" w:rsidRDefault="00CA2621" w:rsidP="00716B8A">
      <w:pPr>
        <w:jc w:val="both"/>
      </w:pPr>
    </w:p>
    <w:p w:rsidR="00CA2621" w:rsidRPr="00CA2621" w:rsidRDefault="00CA2621" w:rsidP="00716B8A">
      <w:pPr>
        <w:pStyle w:val="3"/>
        <w:rPr>
          <w:sz w:val="24"/>
        </w:rPr>
      </w:pPr>
      <w:r w:rsidRPr="00CA2621">
        <w:rPr>
          <w:sz w:val="24"/>
        </w:rPr>
        <w:t>Глава 10 Заключительные положения</w:t>
      </w:r>
    </w:p>
    <w:p w:rsidR="00CA2621" w:rsidRPr="00CA2621" w:rsidRDefault="00CA2621" w:rsidP="00716B8A">
      <w:pPr>
        <w:jc w:val="both"/>
      </w:pPr>
    </w:p>
    <w:p w:rsidR="00CA2621" w:rsidRPr="00CA2621" w:rsidRDefault="00CA2621" w:rsidP="00716B8A">
      <w:pPr>
        <w:autoSpaceDE w:val="0"/>
        <w:autoSpaceDN w:val="0"/>
        <w:adjustRightInd w:val="0"/>
        <w:jc w:val="both"/>
      </w:pPr>
      <w:r w:rsidRPr="00CA2621">
        <w:t xml:space="preserve">1. До разграничения государственной собственности на землю решение о приватизации земельных участков принимаются в соответствии с действующим законодательством Российской Федерации. </w:t>
      </w:r>
    </w:p>
    <w:p w:rsidR="00CA2621" w:rsidRPr="00CA2621" w:rsidRDefault="00CA2621" w:rsidP="00716B8A">
      <w:pPr>
        <w:pStyle w:val="a9"/>
        <w:jc w:val="both"/>
      </w:pPr>
      <w:r w:rsidRPr="00CA2621">
        <w:t xml:space="preserve">2. Все неотмеченные или неурегулированные настоящим Положением особенности приватизации муниципального имущества определяются Федеральным законодательством и  нормативными и правовыми актами Совета депутатов </w:t>
      </w:r>
      <w:proofErr w:type="spellStart"/>
      <w:r w:rsidRPr="00CA2621">
        <w:t>Верх-Ирменского</w:t>
      </w:r>
      <w:proofErr w:type="spellEnd"/>
      <w:r w:rsidRPr="00CA2621">
        <w:t xml:space="preserve"> сельсовета Ордынского района Новосибирской области.</w:t>
      </w:r>
    </w:p>
    <w:p w:rsidR="002B4C2A" w:rsidRDefault="002B4C2A" w:rsidP="004E39BF">
      <w:pPr>
        <w:tabs>
          <w:tab w:val="left" w:pos="3900"/>
        </w:tabs>
        <w:jc w:val="center"/>
        <w:rPr>
          <w:b/>
          <w:sz w:val="28"/>
          <w:szCs w:val="28"/>
        </w:rPr>
      </w:pPr>
    </w:p>
    <w:sectPr w:rsidR="002B4C2A" w:rsidSect="005B55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214FC9"/>
    <w:multiLevelType w:val="hybridMultilevel"/>
    <w:tmpl w:val="1012CA0E"/>
    <w:lvl w:ilvl="0" w:tplc="9D122FF4">
      <w:start w:val="1"/>
      <w:numFmt w:val="decimal"/>
      <w:lvlText w:val="%1."/>
      <w:lvlJc w:val="left"/>
      <w:pPr>
        <w:ind w:left="15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3BF0"/>
    <w:rsid w:val="0000340B"/>
    <w:rsid w:val="001C0678"/>
    <w:rsid w:val="00202B59"/>
    <w:rsid w:val="002039E6"/>
    <w:rsid w:val="00264DDA"/>
    <w:rsid w:val="002B4C2A"/>
    <w:rsid w:val="002F2E5D"/>
    <w:rsid w:val="002F3BF0"/>
    <w:rsid w:val="00377CED"/>
    <w:rsid w:val="003B7AC3"/>
    <w:rsid w:val="004B1664"/>
    <w:rsid w:val="004C0D7A"/>
    <w:rsid w:val="004E39BF"/>
    <w:rsid w:val="0054213F"/>
    <w:rsid w:val="005B55E6"/>
    <w:rsid w:val="00716B8A"/>
    <w:rsid w:val="00756C75"/>
    <w:rsid w:val="0077430E"/>
    <w:rsid w:val="00840419"/>
    <w:rsid w:val="00891A09"/>
    <w:rsid w:val="008E1FE4"/>
    <w:rsid w:val="00950735"/>
    <w:rsid w:val="00A316E8"/>
    <w:rsid w:val="00AE166D"/>
    <w:rsid w:val="00B97FAC"/>
    <w:rsid w:val="00CA2621"/>
    <w:rsid w:val="00D45C49"/>
    <w:rsid w:val="00EA7607"/>
    <w:rsid w:val="00F00D61"/>
    <w:rsid w:val="00F967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B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F3BF0"/>
    <w:pPr>
      <w:keepNext/>
      <w:outlineLvl w:val="0"/>
    </w:pPr>
    <w:rPr>
      <w:sz w:val="28"/>
    </w:rPr>
  </w:style>
  <w:style w:type="paragraph" w:styleId="3">
    <w:name w:val="heading 3"/>
    <w:basedOn w:val="a"/>
    <w:next w:val="a"/>
    <w:link w:val="30"/>
    <w:semiHidden/>
    <w:unhideWhenUsed/>
    <w:qFormat/>
    <w:rsid w:val="002F3BF0"/>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3BF0"/>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2F3BF0"/>
    <w:rPr>
      <w:rFonts w:ascii="Times New Roman" w:eastAsia="Times New Roman" w:hAnsi="Times New Roman" w:cs="Times New Roman"/>
      <w:b/>
      <w:bCs/>
      <w:sz w:val="28"/>
      <w:szCs w:val="24"/>
      <w:lang w:eastAsia="ru-RU"/>
    </w:rPr>
  </w:style>
  <w:style w:type="paragraph" w:styleId="a3">
    <w:name w:val="Title"/>
    <w:basedOn w:val="a"/>
    <w:link w:val="a4"/>
    <w:qFormat/>
    <w:rsid w:val="002F3BF0"/>
    <w:pPr>
      <w:jc w:val="center"/>
    </w:pPr>
    <w:rPr>
      <w:sz w:val="28"/>
    </w:rPr>
  </w:style>
  <w:style w:type="character" w:customStyle="1" w:styleId="a4">
    <w:name w:val="Название Знак"/>
    <w:basedOn w:val="a0"/>
    <w:link w:val="a3"/>
    <w:rsid w:val="002F3BF0"/>
    <w:rPr>
      <w:rFonts w:ascii="Times New Roman" w:eastAsia="Times New Roman" w:hAnsi="Times New Roman" w:cs="Times New Roman"/>
      <w:sz w:val="28"/>
      <w:szCs w:val="24"/>
      <w:lang w:eastAsia="ru-RU"/>
    </w:rPr>
  </w:style>
  <w:style w:type="paragraph" w:styleId="a5">
    <w:name w:val="Body Text"/>
    <w:basedOn w:val="a"/>
    <w:link w:val="a6"/>
    <w:semiHidden/>
    <w:unhideWhenUsed/>
    <w:rsid w:val="002F3BF0"/>
    <w:pPr>
      <w:jc w:val="center"/>
    </w:pPr>
  </w:style>
  <w:style w:type="character" w:customStyle="1" w:styleId="a6">
    <w:name w:val="Основной текст Знак"/>
    <w:basedOn w:val="a0"/>
    <w:link w:val="a5"/>
    <w:semiHidden/>
    <w:rsid w:val="002F3BF0"/>
    <w:rPr>
      <w:rFonts w:ascii="Times New Roman" w:eastAsia="Times New Roman" w:hAnsi="Times New Roman" w:cs="Times New Roman"/>
      <w:sz w:val="24"/>
      <w:szCs w:val="24"/>
      <w:lang w:eastAsia="ru-RU"/>
    </w:rPr>
  </w:style>
  <w:style w:type="paragraph" w:styleId="a7">
    <w:name w:val="List Paragraph"/>
    <w:basedOn w:val="a"/>
    <w:uiPriority w:val="34"/>
    <w:qFormat/>
    <w:rsid w:val="002F3BF0"/>
    <w:pPr>
      <w:ind w:left="720"/>
      <w:contextualSpacing/>
    </w:pPr>
  </w:style>
  <w:style w:type="paragraph" w:styleId="a8">
    <w:name w:val="Normal (Web)"/>
    <w:basedOn w:val="a"/>
    <w:uiPriority w:val="99"/>
    <w:semiHidden/>
    <w:unhideWhenUsed/>
    <w:rsid w:val="004E39BF"/>
    <w:pPr>
      <w:spacing w:before="100" w:beforeAutospacing="1" w:after="100" w:afterAutospacing="1"/>
    </w:pPr>
  </w:style>
  <w:style w:type="paragraph" w:customStyle="1" w:styleId="application">
    <w:name w:val="application"/>
    <w:basedOn w:val="a"/>
    <w:uiPriority w:val="99"/>
    <w:semiHidden/>
    <w:rsid w:val="002B4C2A"/>
    <w:pPr>
      <w:spacing w:before="100" w:beforeAutospacing="1" w:after="100" w:afterAutospacing="1"/>
    </w:pPr>
  </w:style>
  <w:style w:type="character" w:customStyle="1" w:styleId="spelle">
    <w:name w:val="spelle"/>
    <w:basedOn w:val="a0"/>
    <w:rsid w:val="002B4C2A"/>
  </w:style>
  <w:style w:type="paragraph" w:styleId="a9">
    <w:name w:val="Body Text Indent"/>
    <w:basedOn w:val="a"/>
    <w:link w:val="aa"/>
    <w:uiPriority w:val="99"/>
    <w:unhideWhenUsed/>
    <w:rsid w:val="00CA2621"/>
    <w:pPr>
      <w:spacing w:after="120"/>
      <w:ind w:left="283"/>
    </w:pPr>
  </w:style>
  <w:style w:type="character" w:customStyle="1" w:styleId="aa">
    <w:name w:val="Основной текст с отступом Знак"/>
    <w:basedOn w:val="a0"/>
    <w:link w:val="a9"/>
    <w:uiPriority w:val="99"/>
    <w:rsid w:val="00CA2621"/>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CA2621"/>
    <w:pPr>
      <w:spacing w:after="120" w:line="480" w:lineRule="auto"/>
      <w:ind w:left="283"/>
    </w:pPr>
  </w:style>
  <w:style w:type="character" w:customStyle="1" w:styleId="20">
    <w:name w:val="Основной текст с отступом 2 Знак"/>
    <w:basedOn w:val="a0"/>
    <w:link w:val="2"/>
    <w:uiPriority w:val="99"/>
    <w:semiHidden/>
    <w:rsid w:val="00CA2621"/>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CA2621"/>
    <w:pPr>
      <w:spacing w:after="120"/>
      <w:ind w:left="283"/>
    </w:pPr>
    <w:rPr>
      <w:sz w:val="16"/>
      <w:szCs w:val="16"/>
    </w:rPr>
  </w:style>
  <w:style w:type="character" w:customStyle="1" w:styleId="32">
    <w:name w:val="Основной текст с отступом 3 Знак"/>
    <w:basedOn w:val="a0"/>
    <w:link w:val="31"/>
    <w:uiPriority w:val="99"/>
    <w:semiHidden/>
    <w:rsid w:val="00CA2621"/>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193489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3641</Words>
  <Characters>20754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2015-06-01T08:36:00Z</cp:lastPrinted>
  <dcterms:created xsi:type="dcterms:W3CDTF">2015-06-16T09:11:00Z</dcterms:created>
  <dcterms:modified xsi:type="dcterms:W3CDTF">2015-06-17T08:40:00Z</dcterms:modified>
</cp:coreProperties>
</file>