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Default="00DC13D7">
      <w:pPr>
        <w:spacing w:after="0"/>
        <w:rPr>
          <w:rFonts w:cs="Times New Roman"/>
          <w:color w:val="000000"/>
        </w:rPr>
      </w:pPr>
    </w:p>
    <w:tbl>
      <w:tblPr>
        <w:tblW w:w="0" w:type="auto"/>
        <w:jc w:val="right"/>
        <w:tblLook w:val="00A0"/>
      </w:tblPr>
      <w:tblGrid>
        <w:gridCol w:w="4786"/>
      </w:tblGrid>
      <w:tr w:rsidR="00DC13D7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13D7" w:rsidRDefault="00DC13D7">
            <w:pPr>
              <w:spacing w:after="0"/>
              <w:ind w:firstLine="709"/>
              <w:jc w:val="center"/>
              <w:outlineLv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  <w:r>
              <w:rPr>
                <w:color w:val="000000"/>
              </w:rPr>
              <w:t xml:space="preserve"> </w:t>
            </w:r>
          </w:p>
          <w:p w:rsidR="00DC13D7" w:rsidRPr="00250360" w:rsidRDefault="00DC1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Верх-Ирменского сельсовета Ордынского</w:t>
            </w:r>
            <w:r w:rsidRPr="002503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Новосибирской области</w:t>
            </w:r>
          </w:p>
          <w:p w:rsidR="00DC13D7" w:rsidRDefault="00DC13D7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______________________</w:t>
            </w:r>
            <w:r w:rsidRPr="004F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Н.Н.Медведева</w:t>
            </w:r>
          </w:p>
          <w:p w:rsidR="00DC13D7" w:rsidRDefault="00DC13D7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  <w:p w:rsidR="00DC13D7" w:rsidRPr="004F67B7" w:rsidRDefault="00DC1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«_____»  _____________  20____  года</w:t>
            </w:r>
          </w:p>
          <w:p w:rsidR="00DC13D7" w:rsidRDefault="00DC13D7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DC13D7" w:rsidRDefault="00DC13D7" w:rsidP="001B4F24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DC13D7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Pr="00D56FC4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56FC4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Конкурсная документация</w:t>
      </w:r>
    </w:p>
    <w:p w:rsidR="00DC13D7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Pr="001744E6" w:rsidRDefault="00DC13D7" w:rsidP="00875AF4">
      <w:pPr>
        <w:tabs>
          <w:tab w:val="left" w:pos="439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 w:rsidP="0072367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106F">
        <w:rPr>
          <w:rFonts w:ascii="Times New Roman" w:hAnsi="Times New Roman" w:cs="Times New Roman"/>
          <w:sz w:val="28"/>
          <w:szCs w:val="28"/>
        </w:rPr>
        <w:t xml:space="preserve">Конкурс на право заключения договора оказания услуг и (или) выполнения работ по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крыш </w:t>
      </w:r>
      <w:r w:rsidRPr="003B10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с.Верх-Ирмень Ордынского района Новосибирской</w:t>
      </w:r>
      <w:r w:rsidRPr="003B106F">
        <w:rPr>
          <w:rFonts w:ascii="Times New Roman" w:hAnsi="Times New Roman" w:cs="Times New Roman"/>
          <w:sz w:val="28"/>
          <w:szCs w:val="28"/>
        </w:rPr>
        <w:t xml:space="preserve"> области.</w:t>
      </w:r>
      <w:r>
        <w:rPr>
          <w:rFonts w:ascii="Times New Roman" w:hAnsi="Times New Roman" w:cs="Times New Roman"/>
          <w:sz w:val="28"/>
          <w:szCs w:val="28"/>
        </w:rPr>
        <w:t xml:space="preserve"> №2015-1</w:t>
      </w:r>
      <w:r w:rsidRPr="003B1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 w:rsidP="00EA4A66">
      <w:pPr>
        <w:spacing w:after="0"/>
        <w:rPr>
          <w:rFonts w:cs="Times New Roman"/>
          <w:color w:val="000000"/>
        </w:rPr>
      </w:pPr>
    </w:p>
    <w:p w:rsidR="00DC13D7" w:rsidRDefault="00DC13D7" w:rsidP="008D0350">
      <w:pPr>
        <w:spacing w:after="0"/>
        <w:rPr>
          <w:rFonts w:cs="Times New Roman"/>
          <w:color w:val="000000"/>
        </w:rPr>
      </w:pPr>
    </w:p>
    <w:p w:rsidR="00DC13D7" w:rsidRDefault="00DC13D7" w:rsidP="008D0350">
      <w:pPr>
        <w:spacing w:after="0"/>
        <w:rPr>
          <w:rFonts w:cs="Times New Roman"/>
          <w:color w:val="000000"/>
        </w:rPr>
      </w:pPr>
    </w:p>
    <w:p w:rsidR="00DC13D7" w:rsidRDefault="00DC13D7" w:rsidP="008D0350">
      <w:pPr>
        <w:spacing w:after="0"/>
        <w:rPr>
          <w:rFonts w:cs="Times New Roman"/>
          <w:color w:val="000000"/>
        </w:rPr>
      </w:pPr>
    </w:p>
    <w:p w:rsidR="00DC13D7" w:rsidRPr="005D076C" w:rsidRDefault="00DC13D7" w:rsidP="00853E5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</w:t>
      </w:r>
      <w:r w:rsidRPr="005D076C"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Верх-Ирмень.</w:t>
      </w:r>
      <w:r w:rsidRPr="005D076C">
        <w:rPr>
          <w:rFonts w:ascii="Times New Roman" w:hAnsi="Times New Roman" w:cs="Times New Roman"/>
          <w:b/>
          <w:bCs/>
          <w:color w:val="000000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5D076C">
        <w:rPr>
          <w:rFonts w:ascii="Times New Roman" w:hAnsi="Times New Roman" w:cs="Times New Roman"/>
          <w:b/>
          <w:bCs/>
          <w:color w:val="000000"/>
        </w:rPr>
        <w:t xml:space="preserve"> год</w:t>
      </w:r>
    </w:p>
    <w:p w:rsidR="00DC13D7" w:rsidRDefault="00DC13D7">
      <w:pPr>
        <w:suppressAutoHyphens w:val="0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DC13D7" w:rsidRPr="00853E5C" w:rsidRDefault="00DC13D7" w:rsidP="00853E5C">
      <w:pPr>
        <w:spacing w:after="0"/>
        <w:jc w:val="center"/>
        <w:rPr>
          <w:rFonts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/>
      </w:tblPr>
      <w:tblGrid>
        <w:gridCol w:w="706"/>
        <w:gridCol w:w="8640"/>
        <w:gridCol w:w="906"/>
      </w:tblGrid>
      <w:tr w:rsidR="00DC13D7">
        <w:tc>
          <w:tcPr>
            <w:tcW w:w="10252" w:type="dxa"/>
            <w:gridSpan w:val="3"/>
          </w:tcPr>
          <w:p w:rsidR="00DC13D7" w:rsidRPr="00914C82" w:rsidRDefault="00DC13D7" w:rsidP="00914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I. ОБЩИЕ УСЛОВИЯ ПРОВЕДЕНИЯ КОНКУРСА</w:t>
            </w: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 ПРОВЕДЕНИЯ КОНКУРСА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Законодательное регулирование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Термины и понятия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организатора открытого конкурса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46" w:type="dxa"/>
            <w:gridSpan w:val="2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КОНКУРСНАЯ ДОКУМЕНТАЦИЯ</w:t>
            </w: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конкурсной документации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Разъяснение положений конкурсной документации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извещение о проведении конкурса и конкурсную документацию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от проведения конкурса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rPr>
          <w:trHeight w:val="687"/>
        </w:trPr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546" w:type="dxa"/>
            <w:gridSpan w:val="2"/>
          </w:tcPr>
          <w:p w:rsidR="00DC13D7" w:rsidRPr="00914C82" w:rsidRDefault="00DC13D7" w:rsidP="00914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 ПО ПОДГОТОВКЕ И ЗАПОЛНЕНИЮ ЗАЯВКИ НА УЧАСТИЕ В КОНКУРСЕ</w:t>
            </w: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заявки на участие в конкурсе и требования к ее оформлению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заявок на участие в конкурсе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Отзыв заявок на участие в конкурсе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Заявки на участие в конкурсе, поданные с опозданием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документов, входящих в состав заявки на участие в конкурсе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Валюта заявки на участие в конкурсе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содержанию документов, входящих в состав заявки на участие в конкурсе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3.8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предложениям о цене договора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3.9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содержанию и описанию предложения претендента на участие в конкурсе в отношении выполняемых работ и (или) оказываемых услуг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7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8640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Антидемпинговые меры при проведении конкурса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9346" w:type="dxa"/>
            <w:gridSpan w:val="2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II. ИНФОРМАЦИОННАЯ КАРТА КОНКУРСА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9346" w:type="dxa"/>
            <w:gridSpan w:val="2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III. ОБРАЗЦЫ ФОРМ И ДОКУМЕНТОВ ДЛЯ ЗАПОЛНЕНИЯ ПРЕТЕНДЕНТАМИ НА УЧАСТИЕ В КОНКУРСЕ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9346" w:type="dxa"/>
            <w:gridSpan w:val="2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IV. ПРОЕКТ ДОГОВОРА (Приложение №1)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3D7">
        <w:tc>
          <w:tcPr>
            <w:tcW w:w="9346" w:type="dxa"/>
            <w:gridSpan w:val="2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V. ТЕХНИЧЕСКАЯ ЧАСТЬ КОНКУРСНОЙ ДОКУМЕНТАЦИИ</w:t>
            </w:r>
          </w:p>
        </w:tc>
        <w:tc>
          <w:tcPr>
            <w:tcW w:w="906" w:type="dxa"/>
          </w:tcPr>
          <w:p w:rsidR="00DC13D7" w:rsidRPr="00914C82" w:rsidRDefault="00DC13D7" w:rsidP="00914C8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C13D7" w:rsidRDefault="00DC13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cs="Times New Roman"/>
          <w:color w:val="000000"/>
        </w:rPr>
      </w:pPr>
    </w:p>
    <w:p w:rsidR="00DC13D7" w:rsidRDefault="00DC13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 О ПРОВЕДЕНИИ КОНКУРСА</w:t>
      </w:r>
    </w:p>
    <w:p w:rsidR="00DC13D7" w:rsidRDefault="00DC13D7">
      <w:pPr>
        <w:spacing w:after="0"/>
        <w:jc w:val="center"/>
        <w:rPr>
          <w:rFonts w:cs="Times New Roman"/>
        </w:rPr>
      </w:pPr>
    </w:p>
    <w:p w:rsidR="00DC13D7" w:rsidRDefault="00DC13D7">
      <w:pPr>
        <w:pStyle w:val="ListParagraph"/>
        <w:spacing w:after="0"/>
        <w:ind w:left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Законодательное регулирование.</w:t>
      </w:r>
    </w:p>
    <w:p w:rsidR="00DC13D7" w:rsidRDefault="00DC13D7">
      <w:pPr>
        <w:pStyle w:val="ListParagraph"/>
        <w:spacing w:after="0"/>
        <w:ind w:left="525"/>
        <w:jc w:val="center"/>
        <w:rPr>
          <w:rFonts w:cs="Times New Roman"/>
        </w:rPr>
      </w:pPr>
    </w:p>
    <w:p w:rsidR="00DC13D7" w:rsidRDefault="00DC13D7" w:rsidP="005D0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конкурсная документация подготовлена в соответствии с утвержденным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Новосибирской области от «15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 2014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200-п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</w:t>
      </w:r>
      <w:r w:rsidRPr="003B106F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подрядных организаций для оказания и (или) выполнения работ по капитальному ремонту общего имущества в многоквартирных домах» 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алее Порядок), Жилищным кодексом РФ,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.07.2013 № </w:t>
      </w:r>
      <w:r>
        <w:rPr>
          <w:rFonts w:ascii="Times New Roman" w:hAnsi="Times New Roman" w:cs="Times New Roman"/>
          <w:color w:val="000000"/>
          <w:sz w:val="28"/>
          <w:szCs w:val="28"/>
        </w:rPr>
        <w:t>360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-ОЗ «Об организации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r w:rsidRPr="003B106F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области», Федеральным законом от 21.07.2007 №185-ФЗ «О Фонде содействия реформированию жилищно-коммунального хозяйства»,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Новосибирской области от 27.11.2013г. №524-п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 , на 2014-2038 годы».</w:t>
      </w:r>
    </w:p>
    <w:p w:rsidR="00DC13D7" w:rsidRDefault="00DC13D7">
      <w:pPr>
        <w:spacing w:after="0"/>
        <w:jc w:val="both"/>
        <w:rPr>
          <w:rFonts w:cs="Times New Roman"/>
        </w:rPr>
      </w:pPr>
    </w:p>
    <w:p w:rsidR="00DC13D7" w:rsidRDefault="00DC13D7">
      <w:pPr>
        <w:pStyle w:val="ListParagraph"/>
        <w:spacing w:after="0"/>
        <w:ind w:left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Термины и понятия.</w:t>
      </w:r>
    </w:p>
    <w:p w:rsidR="00DC13D7" w:rsidRDefault="00DC13D7">
      <w:pPr>
        <w:pStyle w:val="ListParagraph"/>
        <w:spacing w:after="0"/>
        <w:ind w:left="525"/>
        <w:jc w:val="center"/>
        <w:rPr>
          <w:rFonts w:cs="Times New Roman"/>
        </w:rPr>
      </w:pPr>
    </w:p>
    <w:p w:rsidR="00DC13D7" w:rsidRPr="003B0113" w:rsidRDefault="00DC13D7" w:rsidP="003B0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11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Организатором конкурса является –</w:t>
      </w:r>
      <w:r w:rsidRPr="003B0113">
        <w:rPr>
          <w:rFonts w:ascii="Times New Roman" w:hAnsi="Times New Roman" w:cs="Times New Roman"/>
          <w:color w:val="auto"/>
          <w:sz w:val="28"/>
          <w:szCs w:val="28"/>
        </w:rPr>
        <w:t xml:space="preserve"> органы местного самоуправления  на основании соответствующего договора, заключенного с Фондом, указан в части II "ИНФОРМАЦИОННАЯ КАРТА КОНКУРСА"; 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Заказчик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 на основании соответствующего договора, заключенного с Фондом, указан в части II "ИНФОРМАЦИОННАЯ КАРТА КОНКУРСА"; 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открытый конкурс на право заключения договора на оказание услуг и (или) выполнения работ по капитальному ремонту общего имущества в многоквартирном доме, расположенном на территории </w:t>
      </w:r>
      <w:r w:rsidRPr="00AE4606">
        <w:rPr>
          <w:rFonts w:ascii="Times New Roman" w:hAnsi="Times New Roman" w:cs="Times New Roman"/>
          <w:color w:val="000000"/>
          <w:sz w:val="28"/>
          <w:szCs w:val="28"/>
        </w:rPr>
        <w:t>с.Верх-Ирмень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 в части II "ИНФОРМАЦИОННАЯ КАРТА КОНКУРСА";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право заключения договора на оказание услуг и (или) выполнение работ по капитальному ремонту общего имущества в многоквартирных домах, расположенных на территории </w:t>
      </w:r>
      <w:r w:rsidRPr="00AE4606">
        <w:rPr>
          <w:rFonts w:ascii="Times New Roman" w:hAnsi="Times New Roman" w:cs="Times New Roman"/>
          <w:color w:val="000000"/>
          <w:sz w:val="28"/>
          <w:szCs w:val="28"/>
        </w:rPr>
        <w:t>с.Верх-Ирмень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 в части II "ИНФОРМАЦИОННАЯ КАРТА КОНКУРСА"; 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– договор на оказание услуг и (или) выполнение работ по капитальному ремонту общего имущества в многоквартирном доме, заключенный между заказчиком и подрядной организацией, определенной по результатам торгов; </w:t>
      </w:r>
    </w:p>
    <w:p w:rsidR="00DC13D7" w:rsidRDefault="00DC13D7" w:rsidP="00AE4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коллегиальный орган, созданный организатором торгов для рассмотрения и оценки заявок и подведения итогов торгов;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претендент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подрядная организация, осуществляющая деятельность, составляющую предмет торгов, и подавшая заявку на участие в торгах;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 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претендент на участие в конкурсе, соответствующий требованиям настоящего Порядка и требованиям, установленным конкурсной документацией, допущенный конкурсной комиссией к участию в конкурсе; 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победитель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претендент, признанный комиссией участником торгов;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 (комплект документов), содержащий предложение претендента по условиям  оказания услуг и (или) выполнение работ по капитальному ремонту общего имущества в многоквартирном доме, подготовленный в соответствии с документацией о торгах и направленный организатору конкурса на бумажном носителе;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0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начальная (максимальная) цена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цена договора, определенная и обоснованная заказчиком на весь объем услуг и (или) работ, установленный договором и техническим заданием, конкурсной документацией, включающей в себя все расходы, налоги и иные обязательные платежи, связанные с исполнением договора;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расходы на участие в конкурсе и при заключении договора -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 на участие в конкурсе несет все расходы, связанные с подготовкой и подачей заявки на участие в конкурсе и заключением договора, а заказчик, организатор конкурса не имеет обязательств в связи с такими расходами.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конкурсная документация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совокупность документов, определяющих порядок, сроки, условия проведения конкурса и участия в конкурсе.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отдельный предмет торгов в рамках одного открытого конкурса, определенный и обособленный конкурсной документацией, однородные или функционально взаимосвязанные работы, в рамках одного открытого конкурса допускается подача отдельного предложения и заключение отдельного договора.</w:t>
      </w: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Функции организатора конкурса.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pStyle w:val="ListParagraph"/>
        <w:spacing w:after="0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 Оформляет извещение о проведении конкурса.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1.3.2. Разрабатывает и утверждает конкурсную документацию и документы о внесении изменений в нее.  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1.3.3. Обеспечивает опубликование информации о конкурсе на официальном сайте некоммерческой организации «Фонд капитального ремонта).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1.3.4. Организует и проводит конкурс.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1.3.5. Предоставляет разъяснения положений конкурсной документации.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1.3.6. Осуществляет прием и регистрацию заявок на участие в конкурсе.</w:t>
      </w:r>
    </w:p>
    <w:p w:rsidR="00DC13D7" w:rsidRDefault="00DC13D7">
      <w:pPr>
        <w:pStyle w:val="ListParagraph"/>
        <w:spacing w:after="0"/>
        <w:ind w:left="0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1.3.7. Осуществляет размещение на Официальном сайте протокола вскрытия конвертов с заявками на участие в конкурсе, протокола рассмотрения заявок, протокола оценки и сопоставления заявок на участие в конкурсе.</w:t>
      </w:r>
    </w:p>
    <w:p w:rsidR="00DC13D7" w:rsidRDefault="00DC13D7">
      <w:pPr>
        <w:pStyle w:val="ListParagraph"/>
        <w:spacing w:after="0"/>
        <w:ind w:left="525"/>
        <w:jc w:val="both"/>
        <w:rPr>
          <w:rFonts w:cs="Times New Roman"/>
          <w:color w:val="000000"/>
        </w:rPr>
      </w:pPr>
    </w:p>
    <w:p w:rsidR="00DC13D7" w:rsidRDefault="00DC13D7">
      <w:pPr>
        <w:pStyle w:val="ListParagraph"/>
        <w:spacing w:after="0"/>
        <w:ind w:left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КОНКУРСНАЯ ДОКУМЕНТАЦИЯ</w:t>
      </w:r>
    </w:p>
    <w:p w:rsidR="00DC13D7" w:rsidRDefault="00DC13D7">
      <w:pPr>
        <w:pStyle w:val="ListParagraph"/>
        <w:spacing w:after="0"/>
        <w:ind w:left="525"/>
        <w:jc w:val="center"/>
        <w:rPr>
          <w:rFonts w:cs="Times New Roman"/>
        </w:rPr>
      </w:pP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75898274"/>
      <w:bookmarkStart w:id="1" w:name="_Toc389690919"/>
      <w:bookmarkEnd w:id="0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Содержание конкурсной документации.</w:t>
      </w:r>
    </w:p>
    <w:p w:rsidR="00DC13D7" w:rsidRDefault="00DC13D7">
      <w:pPr>
        <w:spacing w:after="0" w:line="240" w:lineRule="auto"/>
        <w:jc w:val="center"/>
        <w:outlineLvl w:val="2"/>
        <w:rPr>
          <w:rFonts w:cs="Times New Roman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2.1.1.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Конкурсная документация включает перечень частей, разделов, подразделов и форм, а также изменения и дополнения, вносимые в конкурсную документацию в порядке, предусмотренном Порядком.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2.1.2.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Конкурсная документация предоставляется всем заинтересованным лицам в порядке и на условиях, предусмотренных в извещении о проведении конкурса и конкурсной документации.</w:t>
      </w:r>
    </w:p>
    <w:p w:rsidR="00DC13D7" w:rsidRDefault="00DC13D7">
      <w:pPr>
        <w:spacing w:after="0" w:line="240" w:lineRule="auto"/>
        <w:ind w:firstLine="709"/>
        <w:jc w:val="both"/>
        <w:rPr>
          <w:rFonts w:cs="Times New Roman"/>
        </w:rPr>
      </w:pP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375898275"/>
      <w:bookmarkStart w:id="3" w:name="_Toc389690920"/>
      <w:bookmarkEnd w:id="2"/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Разъяснение положений конкурсной документации.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2.2.1.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Проведение переговоров заказчиком, членами комиссий                                     по осуществлению проведению конкурса с претендентами на участие в конкурсе,            не допускается.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2.2.2.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пяти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организатору конкурсного отбора не позднее, чем за пять рабочих дней до даты окончания срока подачи заявок на участие в конкурсе, а также разместить указанные разъяснения на официальном сайте некоммерческой организации «Фонд модернизации и развития жилищно - коммунального хозяйства муниципальных образований Новосибирской области».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Toc375898277"/>
      <w:bookmarkStart w:id="5" w:name="_Toc389690921"/>
      <w:bookmarkEnd w:id="4"/>
      <w:bookmarkEnd w:id="5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Внесение изменений в извещение о проведении конкурса и конкурсную документацию.</w:t>
      </w:r>
    </w:p>
    <w:p w:rsidR="00DC13D7" w:rsidRDefault="00DC13D7">
      <w:pPr>
        <w:spacing w:after="0" w:line="240" w:lineRule="auto"/>
        <w:jc w:val="center"/>
        <w:outlineLvl w:val="2"/>
        <w:rPr>
          <w:rFonts w:cs="Times New Roman"/>
        </w:rPr>
      </w:pPr>
    </w:p>
    <w:p w:rsidR="00DC13D7" w:rsidRDefault="00DC13D7" w:rsidP="00AE4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.3.1.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Организатор конкурса, заказчик по собственной инициативе или                        в соответствии с запросом претендента на участие в конкурсе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конкурсе.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официальном сайте администрации Верх-Ирменского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3D7" w:rsidRDefault="00DC13D7" w:rsidP="00AE4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десять дней.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2.3.2.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Претенденты на участие в конкурсе, самостоятельно отслеживают возможные изменения, внесенные в извещение о проведении конкурса и в конкурсную документацию, размещенные на официальном сайте.</w:t>
      </w:r>
    </w:p>
    <w:p w:rsidR="00DC13D7" w:rsidRDefault="00DC13D7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2.3.3.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Организатор конкурса не несет ответственности в случае, если претенденты на участие в конкурсе не ознакомился с изменениями, внесенными в извещение о проведении конкурса и конкурсную документацию, размещенными надлежащим образом.</w:t>
      </w: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_Toc375898278"/>
      <w:bookmarkStart w:id="7" w:name="_Toc389690922"/>
      <w:bookmarkEnd w:id="6"/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Отказ от проведения конкурса.</w:t>
      </w:r>
    </w:p>
    <w:p w:rsidR="00DC13D7" w:rsidRDefault="00DC13D7">
      <w:pPr>
        <w:spacing w:after="0" w:line="240" w:lineRule="auto"/>
        <w:jc w:val="center"/>
        <w:outlineLvl w:val="2"/>
        <w:rPr>
          <w:rFonts w:cs="Times New Roman"/>
        </w:rPr>
      </w:pPr>
    </w:p>
    <w:p w:rsidR="00DC13D7" w:rsidRPr="00AE4606" w:rsidRDefault="00DC13D7" w:rsidP="00AE4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2.4.1.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 Организатор конкурса, заказчик, разместившие на официальном сайте информацию о проведении конкурса, по одному и более лоту вправе отказаться от его проведения не позднее чем за 5 (пять) дней до даты окончания приема заявок на участие в конкурсе. После размещения на официальном сайте извещения об отказе в проведении конкурса, организатор конкурса не вправе вскрывать конверты с заявками претендентов на участие в конкурсе. 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2.4.2. По истечении срока отказа от проведения конкурса и до заключения договора организатор конкурса вправе отменить проведение конкурса только в случае возникновения обстоятельств непреодолимой силы в соответствии с гражданским законодательством.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2.4.3. Решение об отказе от проведения конкурса размещается на официальном сайте в день принятия этого решения, для незамедлительного информирования претендентов на участие в конкурсе. Претендентам, подавшим заявки при их обращении в срок не более семи дней следующих со дня отказа проведения конкурса и предъявлении расписки о принятии заявки, такие заявки возвращаются, заявки полученные по средством почтовой связи высылаются в адрес отправителя в течении семи дней следующих со дня отказа проведения конкурса. Не востребованные заявки уничтожаются организатором конкурса. Отказом в проведении конкурса считается момент размещения извещения об отказе от проведения конкурса на официальном сайте.</w:t>
      </w:r>
    </w:p>
    <w:p w:rsidR="00DC13D7" w:rsidRDefault="00DC1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2.4.4. При отказе от проведения конкурса организатор конкурса, заказчик, не несет ответственность перед претендентами на участие в конкурсе, подавшими заявки, за исключением случая, если вследствие отказа проведения конкурса претендентами на участие в конкурсе причинены убытки в результате недобросовестных действий заказчика. </w:t>
      </w:r>
    </w:p>
    <w:p w:rsidR="00DC13D7" w:rsidRDefault="00DC13D7">
      <w:pPr>
        <w:pStyle w:val="ListParagraph"/>
        <w:spacing w:after="0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pStyle w:val="ListParagraph"/>
        <w:spacing w:after="0"/>
        <w:ind w:left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375898279"/>
      <w:bookmarkStart w:id="9" w:name="_Toc389690923"/>
      <w:bookmarkEnd w:id="8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ИНСТРУКЦИЯ ПО ПОДГОТОВКЕ И ЗАПОЛНЕНИЮ ЗАЯВКИ НА УЧАСТИЕ В КОНКУРСЕ</w:t>
      </w:r>
    </w:p>
    <w:p w:rsidR="00DC13D7" w:rsidRDefault="00DC13D7">
      <w:pPr>
        <w:pStyle w:val="ListParagraph"/>
        <w:spacing w:after="0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_Toc375898280"/>
      <w:bookmarkStart w:id="11" w:name="_Toc389690924"/>
      <w:bookmarkEnd w:id="10"/>
      <w:bookmarkEnd w:id="11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Форма заявки на участие в конкурсе и требования к ее оформлению.</w:t>
      </w:r>
    </w:p>
    <w:p w:rsidR="00DC13D7" w:rsidRDefault="00DC13D7">
      <w:pPr>
        <w:spacing w:after="0" w:line="240" w:lineRule="auto"/>
        <w:jc w:val="center"/>
        <w:outlineLvl w:val="2"/>
        <w:rPr>
          <w:rFonts w:cs="Times New Roman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3.1.1.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Заявки на участие в конкурсе представляются по форме и в порядке, которые указаны в конкурсной документации, а также в месте и до истечения срока, которые указаны в извещении о проведении конкурса и конкурсной документации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(часть II "ИНФОРМАЦИОННАЯ КАРТА КОНКУРСА")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3.1.2.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Датой подачи заявки на участие в конкурсе является дата поступления такой заявки по адресу, указанному в извещении о проведении конкурса и конкурсной документации.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3.1.3.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Претенденты на участие в конкурсе имеют право подать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               в случае проведения конкурса по нескольким лотам перед вскрытием конвертов                    с заявками на участие в конкурсе, поданными в отношении каждого лота, но не раньше времени, указанного в извещении о проведении конкурса и конкурсной документации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(часть II "ИНФОРМАЦИОННАЯ КАРТА КОНКУРСА").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Прием заявок на участие в конкурсе прекращается с наступлением срока вскрытия конвертов с заявками на участие в конкурсе.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3.1.4.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Заявки на участие в конкурсе подаются по адресу, указанному в части II "ИНФОРМАЦИОННАЯ КАРТА КОНКУРСА". При этом датой начала срока подачи заявок на участие в конкурсе является день размещения на официальном сайте</w:t>
      </w:r>
      <w:r w:rsidRPr="00AE4606">
        <w:rPr>
          <w:rFonts w:ascii="Times New Roman" w:hAnsi="Times New Roman" w:cs="Times New Roman"/>
          <w:color w:val="000000"/>
          <w:lang w:eastAsia="ru-RU"/>
        </w:rPr>
        <w:t xml:space="preserve">: </w:t>
      </w:r>
      <w:r>
        <w:rPr>
          <w:color w:val="000000"/>
        </w:rPr>
        <w:t xml:space="preserve"> </w:t>
      </w:r>
      <w:hyperlink r:id="rId7" w:history="1">
        <w:r w:rsidRPr="0025036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5036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5036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verh</w:t>
        </w:r>
        <w:r w:rsidRPr="00250360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25036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irmen</w:t>
        </w:r>
        <w:r w:rsidRPr="0025036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5036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50360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извещения о проведении конкурса.</w:t>
      </w:r>
    </w:p>
    <w:p w:rsidR="00DC13D7" w:rsidRDefault="00DC13D7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3.1.5.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В случае отправления заявки на участие в конкурсе по средством почтовой связи претендент на участие в конкурсе самостоятельно несет риск не поступления такой заявки заказчику, с соблюдением необходимых сроков.</w:t>
      </w:r>
    </w:p>
    <w:p w:rsidR="00DC13D7" w:rsidRDefault="00DC13D7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3.1.6. Каждый конверт с заявкой на участие в конкурсе, поступивший в срок, указанный в конкурсной документации, регистрируются организатором конкурса. При этом отказ в приеме и регистрации конверта с заявкой на участие в конкурсе, на котором не указана информация о подавшем его лице, и требование о предоставлении соответствующей информации не допускаются.</w:t>
      </w:r>
    </w:p>
    <w:p w:rsidR="00DC13D7" w:rsidRDefault="00DC13D7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3.1.7.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конкурсе. Запись регистрации конверта должна включать регистрационный номер заявки, дату и время поступления, подпись и расшифровку подписи лица, вручившего конверт должностному лицу организатора конкурса.</w:t>
      </w:r>
    </w:p>
    <w:p w:rsidR="00DC13D7" w:rsidRDefault="00DC13D7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3.1.8.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По требованию претендента на участие в конкурсе, подавшего конверт с заявкой на участие в конкурсе, организатором конкурса выдается расписка в получении конверта с заявкой на участие в конкурсе с указанием даты и времени его получения.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3.1.9. Претендентам подавшим заявки на участие в конкурсе, организатор конкурса обязан обеспечить конфиденциальность сведений, содержащихся в таких заявках,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3.1.10. Претендент на участие в конкурсе подает в письменной форме заявку на участие в конкурсе в запечатанном конверте, не позволяющем просматривать содержание заявки до вскрытия. </w:t>
      </w:r>
    </w:p>
    <w:p w:rsidR="00DC13D7" w:rsidRDefault="00DC1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3.1.11. Претендент на участие в конкурсе готовит заявку на участие в конкурсе в соответствии с требованиями раздела 3 "ИНСТРУКЦИЯ ПО ПОДГОТОВКЕ И ЗАПОЛНЕНИЮ ЗАЯВКИ НА УЧАСТИЕ В КОНКУРСЕ" и в соответствии с формами документов, установленными частью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"ОБРАЗЦЫ ФОРМ И ДОКУМЕНТОВ ДЛЯ ЗАПОЛНЕНИЯ ПРЕТЕНДЕНТАМИ НА УЧАСТИЕ В КОНКУРСЕ".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3.1.11.1. При подготовке предложения претендентом на участие в конкурсе по материалам, оборудованию и технологиям, используемым при выполнении работ, их качественным и иным характеристикам, их показателям, соответствующим требованиям конкурсной документации, претендентом на участие в конкурсе указываются сведения  в соответствии с теми данными, об используемых при выполнении работ и (или) оказании услуг, которые указаны в Части IV «ТЕХНИЧЕСКАЯ ЧАСТЬ КОНКУРСНОЙ ДОКУМЕНТАЦИИ» «Требования к качественным и иным характеристикам оказываемых услуг и (или) выполняемых работ и их показателям, которые определяют соответствие потребностям заказчика»              с учетом следующих положений: 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- в части представления сведений о функциональных характеристиках (потребительских свойствах) и качественных характеристиках (применяемых материалов при производстве работ) в заявке претендента на участие в конкурсе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выполняемых работ и (или) оказываемых услуг. Указывается только абсолютно точное и достоверное значение характеристик и функциональных свойств выполняемых работ и (или) оказываемых услуг;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- претендент на участие в конкурсе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документов. Единица измерения, указанная в Части IV «ТЕХНИЧЕСКАЯ ЧАСТЬ КОНКУРСНОЙ ДОКУМЕНТАЦИИ» «Требования к качественным и иным характеристикам выполняемых работ и или оказываемых услуг и их показателям которые определяют соответствие потребностям заказчика» является конкретным показателем. Заявки, поданные с нарушением данных требований, будут отклонены.</w:t>
      </w:r>
    </w:p>
    <w:p w:rsidR="00DC13D7" w:rsidRDefault="00DC13D7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 - разъяснение понятий, применяемых в показателях материалов: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означает диапазон значений и включает крайние значения;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если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 принять участие в конкурсе по нескольким или всем лотам, он должен подготовить заявку на участие в конкурсе на каждый такой лот отдельно с учетом требований раздела 3 "ИНСТРУКЦИЯ ПО ПОДГОТОВКЕ И ЗАПОЛНЕНИЮ ЗАЯВКИ НА УЧАСТИЕ В КОНКУРСЕ".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3.1.13. При описании условий и предложений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применять общепринятые обозначения и наименования в соответствии с требованиями действующих нормативных правовых актов, если иное не указано в части V "ТЕХНИЧЕСКАЯ ЧАСТЬ КОНКУРСНОЙ ДОКУМЕНТАЦИИ".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Сведения, которые содержатся в заявках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претендентов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, не должны допускать двусмысленных толкований.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Все листы поданной в письменной форме заявки на участие в конкурсе, все листы тома такой заявки должны быть прошиты и пронумерованы. Заявка на участие в конкурсе и том такой заявки должны содержать опись (часть III "ОБРАЗЦЫ ФОРМ И ДОКУМЕНТОВ ДЛЯ ЗАПОЛНЕНИЯ ПРЕТЕНДЕНТАМИ НА УЧАСТИЕ В КОНКУРСЕ"), входящих в их состав документов, быть скреплены печатью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претендента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юридического лица) и подписаны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претендентом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лицом, уполномоченным участником конкурса (в том числе на прошивке). Соблюдение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претендентом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требований означает, что информация и документы, входящие в состав заявки на участие в конкурсе и тома заявки на участие в конкурсе, поданы от имени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претендента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он несет ответственность за подлинность и достоверность этих информации и документов. Ненадлежащее исполнение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претендентом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о том, что все листы такой заявки и тома должны быть пронумерованы, не является основанием для отказа в допуске к участию в конкурсе.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Верность копий документов, представляемых в составе заявки на участие в конкурсе,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 должны быть заверены в нотариальном порядке в случае, если указание на это содержится в части II "ИНФОРМАЦИОННАЯ КАРТА КОНКУРСА". Требовать от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претендента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оригиналов документов не допускается.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подготовке заявки на участие в конкурсе и документов, входящих в состав такой заявки, не допускается применение факсимильных подписей.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Все документы, входящие в состав заявки на участие в конкурсе и приложения к ней, должны лежать в порядке, указанном в форме "ОПИСЬ ДОКУМЕНТОВ" (форма 1 части III "ОБРАЗЦЫ ФОРМ И ДОКУМЕНТОВ ДЛЯ ЗАПОЛНЕНИЯ ПРЕТЕНДЕНТАМИ НА УЧАСТИЕ В КОНКУРСЕ").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3.1.19.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(физическим лицом).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3.1.20.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Все документы, представляемые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претендентами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заявки на участие в конкурсе, должны быть заполнены по всем пунктам.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3.1.21. Опечатывание и маркировка конвертов с заявками на участие в конкурсе, подаваемым в письменной форме: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3.1.21.1.П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ретендент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подает заявку на участие в конкурсе в запечатанном конверте, не позволяющем просматривать содержание заявки до вскрытия. На таком конверте указывается наименование конкурса на участие в котором подается данная заявка, наименование и номер лота, и идентификационный код конкурса следующим образом: Заявка на участие в конкурсе_________ (предмет конкурса). Лот № __ ________ (наименование лота). Идентификационный номер_______». идентификационный номер указывается на основании реестрового номера, который содержится в извещении о проведении соответствующего конкурса;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3.1.21.2. 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ретендент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не указывать на конверте свое фирменное наименование, почтовый адрес, (для юридического лица) или фамилию, имя, отчество, сведения о месте жительства (для физического лица);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3.1.21.3. Конверт должен быть запечатан способом, исключающим возможность вскрытия конверта без нарушения его целостности.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Если конверт не запечатан или маркирован с нарушением требований конкурсной документации, организатор конкурса не несет ответственности в случае его потери или вскрытия раньше срока.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Все заявки на участие в конкурсе, приложения к ним, а также отдельные документы, входящие в состав заявок на участие в конкурсе, не возвращаются, кроме отозванных заявок на участие в конкурсе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претендентами на участие в конкурсе и в случаях, предусмотренных Порядком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заявок на участие в конкурсе, поданных с опозданием.</w:t>
      </w:r>
    </w:p>
    <w:p w:rsidR="00DC13D7" w:rsidRDefault="00DC13D7">
      <w:pPr>
        <w:spacing w:after="0"/>
        <w:ind w:firstLine="525"/>
        <w:jc w:val="both"/>
        <w:rPr>
          <w:rFonts w:cs="Times New Roman"/>
        </w:rPr>
      </w:pPr>
    </w:p>
    <w:p w:rsidR="00DC13D7" w:rsidRDefault="00DC13D7">
      <w:pPr>
        <w:pStyle w:val="ListParagraph"/>
        <w:spacing w:after="0"/>
        <w:ind w:left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Изменения заявок на участие в конкурсе.</w:t>
      </w:r>
    </w:p>
    <w:p w:rsidR="00DC13D7" w:rsidRDefault="00DC13D7">
      <w:pPr>
        <w:pStyle w:val="ListParagraph"/>
        <w:spacing w:after="0"/>
        <w:ind w:left="525"/>
        <w:jc w:val="center"/>
        <w:rPr>
          <w:rFonts w:cs="Times New Roman"/>
        </w:rPr>
      </w:pP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, подавший заявку на участие в конкурсе, вправе изменить заявку на участие в конкурсе в любое время до момента вскрытия конкурсной комиссией конвертов с заявками на участие в конкурсе.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Изменения, внесенные в заявку на участие в конкурсе, считаются неотъемлемой частью заявки на участие в конкурсе.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Заявки на участие в конкурсе изменяются в следующем порядке.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3.2.3.1. Изменения заявки на участие в конкурсе подаются в опечатанном конверте. На соответствующем конверте указываются: наименование конкурса, наименование и номер лота, реестровый номер в следующем порядке: "Изменение заявки на участие в конкурсе _____________ (предмет конкурса). Лот N ___ ___________________ (наименование лота). Идентификационный номер_______________.____ (регистрационный номер заявки).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3.2.3.2. Изменения заявки на участие в конкурсе должны быть оформлены в порядке, установленном для оформления заявок на участие в конкурсе, подаваемых в письменной форме в соответствии с положениями подраздела 3.1.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3.2.4. Если конверт с изменениями заявки на участие в конкурсе не запечатан или маркирован с нарушением требований настоящего пункта, организатор конкурса не несет ответственности в случае его потери или вскрытия раньше срока.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3.2.5. До последнего дня подачи заявок на участие в конкурсе изменения заявок на участие в конкурсе подаются по адресу, указанному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конкурса) и в конкурсной документации (часть II "ИНФОРМАЦИОННАЯ КАРТА КОНКУРСА").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3.2.6.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Претенденты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изменить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лота, но не позже времени, указанного в извещении о проведении конкурса и конкурсной документации (часть II "ИНФОРМАЦИОННАЯ КАРТА КОНКУРСА").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3.2.7. Изменения заявок на участие в конкурсе регистрируются в Журнале регистрации заявок на участие в конкурсе.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3.2.8. После окончания срока подачи заявок не допускается внесение изменений в заявки на участие в конкурсе.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3.2.9.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Претенденты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подавшие изменения заявок на участие в конкурсе,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конкурса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 обеспечить конфиденциальность сведений, содержащихся в таких изменениях заявок, до вскрытия конвертов с изменениями заявок на участие в конкурсе. Лица, осуществляющие хранение конвертов с изменениями заявок на участие в конкурсе, не вправе допускать повреждение таких конвертов и содержащихся в них изменений заявок до момента их вскрытия.</w:t>
      </w:r>
    </w:p>
    <w:p w:rsidR="00DC13D7" w:rsidRDefault="00DC1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3.2.10. Конверты с изменениями заявок на участие в конкурсе вскрываются конкурсной комиссией одновременно с конвертами с заявками на участие в конкурсе.</w:t>
      </w: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_Toc375898282"/>
      <w:bookmarkStart w:id="13" w:name="_Toc389690926"/>
      <w:bookmarkEnd w:id="12"/>
      <w:bookmarkEnd w:id="13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Отзыв заявок на участие в конкурсе.</w:t>
      </w:r>
    </w:p>
    <w:p w:rsidR="00DC13D7" w:rsidRDefault="00DC13D7">
      <w:pPr>
        <w:spacing w:after="0" w:line="240" w:lineRule="auto"/>
        <w:jc w:val="center"/>
        <w:outlineLvl w:val="2"/>
        <w:rPr>
          <w:rFonts w:cs="Times New Roman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3.3.1. Претендент на участие в конкурсе, подавший заявку на участие в конкурсе, вправе отозвать заявку на участие в конкурсе в любое время до истечения срока подачи заявок и момента вскрытия конкурсной комиссией конвертов с заявками на участие в конкурсе.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3.3.2.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Заявки на участие в конкурсе отзываются в следующем порядке: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3.3.2.1. Претендент на участие в конкурсе подает в письменном виде уведомление об отзыве заявки, содержащее информацию о том, что он отзывает свою заявку на участие в конкурсе. При этом в соответствующем уведомлении в обязательном порядке должна быть указана следующая информация: наименование конкурса, номер и наименование лота, идентификационный код конкурса, регистрационный номер заявки на участие в конкурсе, дата, время и способ подачи заявки на участие в конкурсе.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3.3.2.2. Уведомление об отзыве заявки на участие в конкурсе должно быть скреплено печатью и заверено подписью уполномоченного лица (для юридических лиц) и собственноручно подписано физическим лицом - участником конкурса.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3.3.2.3. До последнего дня подачи заявок на участие в конкурсе заявления об отзыве заявок на участие в конкурсе подаются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организатору конкурса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адресу, указанному в извещении о проведении конкурса и в конкурсной документации (часть II "ИНФОРМАЦИОННАЯ КАРТА КОНКУРСА").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3.3.3. Если уведомление об отзыве заявки на участие в конкурсе подано с нарушением требований настоящего пункта,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не несет ответственности в случае его потери.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3.3.4. Претенденты на участие в конкурсе имеют право отозвать свои заявки на участие в конкурсе до истечения срока подачи заявок на участие в конкурсе, а также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лота, но не позднее времени, указанного в извещении о проведении конкурса и конкурсной документации (часть II "ИНФОРМАЦИОННАЯ КАРТА КОНКУРСА").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3.3.5.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Уведомления об отзыве заявок на участие в конкурсе регистрируются в журнале регистрации заявок на участие в конкурсе.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3.3.6.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После получения и регистрации уведомления об отзыве заявки на участие в конкурсе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сравнивают регистрационный номер заявки, указанный в заявке и в уведомлении об отзыве соответствующей заявки на участие в конкурсе, и в случае, если они совпадают, вскрывают (в случае, если на конверте не указаны почтовый адрес (для юридического лица) или сведения о месте жительства (для физического лица) претендента на участие в конкурсе) конверт с заявкой на участие в конкурсе, которая отозвана. Заявки на участие в конкурсе, отозванные до окончания срока подачи заявок на участие в конкурсе в порядке, указанном выше, считаются не поданными.</w:t>
      </w:r>
    </w:p>
    <w:p w:rsidR="00DC13D7" w:rsidRDefault="00DC13D7">
      <w:pPr>
        <w:spacing w:after="0" w:line="240" w:lineRule="auto"/>
        <w:jc w:val="both"/>
        <w:rPr>
          <w:rFonts w:cs="Times New Roman"/>
        </w:rPr>
      </w:pP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_Toc375898283"/>
      <w:bookmarkStart w:id="15" w:name="_Toc389690927"/>
      <w:bookmarkEnd w:id="14"/>
      <w:bookmarkEnd w:id="15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Заявки на участие в конкурсе, поданные с опозданием.</w:t>
      </w: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3.4.1.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Конверт с заявкой на участие в конкурсе, поступивший после истечения срока подачи заявок на участие в конкурсе, не вскрывается и возвращается организатором конкурса в порядке, установленном конкурсной документацией, в случае, если на конверте с такой заявкой указана информация о подавшем ее лице, в том числе почтовый адрес.</w:t>
      </w:r>
    </w:p>
    <w:p w:rsidR="00DC13D7" w:rsidRDefault="00DC13D7">
      <w:pPr>
        <w:spacing w:after="0" w:line="240" w:lineRule="auto"/>
        <w:jc w:val="both"/>
        <w:rPr>
          <w:rFonts w:cs="Times New Roman"/>
        </w:rPr>
      </w:pP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Язык документов, входящих в состав заявки на участие в конкурсе.</w:t>
      </w: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3.5.1.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Заявка подготовленная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претендентом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вся корреспонденция и документация, связанная с заявкой на участие в конкурсе, должна быть написана на русском языке.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других языков для подготовки заявки на участие в конкурсе расценивается конкурсной комиссией как несоответствие заявки на участие в конкурсе требованиям, установленным конкурсной документацией.</w:t>
      </w: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6" w:name="_Toc375898285"/>
      <w:bookmarkStart w:id="17" w:name="_Toc389690929"/>
      <w:bookmarkEnd w:id="16"/>
      <w:bookmarkEnd w:id="17"/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Валюта заявки на участие в конкурсе.</w:t>
      </w: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3.6.1.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Все суммы денежных средств в заявке на участие в конкурсе и приложениях к ней должны быть выражены в российских рублях.</w:t>
      </w:r>
    </w:p>
    <w:p w:rsidR="00DC13D7" w:rsidRDefault="00DC13D7">
      <w:pPr>
        <w:spacing w:after="0"/>
        <w:ind w:firstLine="525"/>
        <w:jc w:val="both"/>
        <w:rPr>
          <w:rFonts w:cs="Times New Roman"/>
        </w:rPr>
      </w:pPr>
    </w:p>
    <w:p w:rsidR="00DC13D7" w:rsidRDefault="00DC13D7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Требования к содержанию документов, входящих в состав заявки на участие в конкурсе.</w:t>
      </w:r>
    </w:p>
    <w:p w:rsidR="00DC13D7" w:rsidRDefault="00DC13D7">
      <w:pPr>
        <w:spacing w:after="0"/>
        <w:ind w:firstLine="525"/>
        <w:jc w:val="center"/>
        <w:rPr>
          <w:rFonts w:cs="Times New Roman"/>
        </w:rPr>
      </w:pP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3.7.1.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 Заявка на участие в конкурсе должна содержать документы и сведения, указанные в части II "ИНФОРМАЦИОННАЯ КАРТА КОНКУРСА".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3.7.2.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В случае неполного представления документов и(или) сведений, перечисленных в части II "ИНФОРМАЦИОННАЯ КАРТА КОНКУРСА", претендент на участие в конкурсе не допускается конкурсной комиссией к участию в конкурсе.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3.7.3.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Представление заявки на участие в конкурсе с отклонением по форме, установленной конкурсной документацией, расценивается конкурсной комиссией как несоответствие заявки на участие в конкурсе требованиям, установленным конкурсной документацией.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3.7.4.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Если в документах, входящих в состав заявки на участие в конкурсе, имеются расхождения между обозначением сумм прописью и цифрами, то конкурсной комиссией принимается к рассмотрению сумма, указанная прописью.</w:t>
      </w:r>
    </w:p>
    <w:p w:rsidR="00DC13D7" w:rsidRDefault="00DC13D7">
      <w:pPr>
        <w:spacing w:after="0"/>
        <w:ind w:firstLine="525"/>
        <w:jc w:val="both"/>
        <w:rPr>
          <w:rFonts w:cs="Times New Roman"/>
        </w:rPr>
      </w:pP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8" w:name="_Toc375898287"/>
      <w:bookmarkStart w:id="19" w:name="_Toc389690931"/>
      <w:bookmarkEnd w:id="18"/>
      <w:bookmarkEnd w:id="19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3.8.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Требования к предложениям о цене договора.</w:t>
      </w: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3.8.1.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Цена договора, предлагаемая претендентом на участие в конкурсе,                       не может превышать начальную (максимальную) цену договора, указанную в части II "ИНФОРМАЦИОННАЯ КАРТА КОНКУРСА".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3.8.2.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Претендент на участие в конкурсе производит расчет цены договора в соответствии с требованиями части V "ТЕХНИЧЕСКАЯ ЧАСТЬ КОНКУРСНОЙ ДОКУМЕНТАЦИИ" и представляет предложение по форме "ПРЕДЛОЖЕНИЕ О ЦЕНЕ ДОГОВОРА", приведенной в части 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"ОБРАЗЦЫ ФОРМ И ДОКУМЕНТОВ ДЛЯ ЗАПОЛНЕНИЯ ПРЕТЕНДЕНТАМИ НА УЧАСТИЕ В КОНКУРСЕ".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3.8.3.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Цена договора должна включать все налоги и другие обязательные платежи в соответствии с действующим законодательством Российской Федерации.</w:t>
      </w:r>
    </w:p>
    <w:p w:rsidR="00DC13D7" w:rsidRDefault="00DC13D7">
      <w:pPr>
        <w:spacing w:after="0"/>
        <w:ind w:firstLine="525"/>
        <w:jc w:val="both"/>
        <w:rPr>
          <w:rFonts w:cs="Times New Roman"/>
        </w:rPr>
      </w:pPr>
    </w:p>
    <w:p w:rsidR="00DC13D7" w:rsidRDefault="00DC13D7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3.9.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  <w:t>Требования к содержанию и описанию предложения претендента на участие в конкурсе в отношении выполняемых работ и (или) оказываемых услуг</w:t>
      </w:r>
    </w:p>
    <w:p w:rsidR="00DC13D7" w:rsidRDefault="00DC13D7">
      <w:pPr>
        <w:spacing w:after="0"/>
        <w:ind w:firstLine="525"/>
        <w:jc w:val="center"/>
        <w:rPr>
          <w:rFonts w:cs="Times New Roman"/>
        </w:rPr>
      </w:pP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3.9.1.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Описание претендентами на участие в конкурсе оказываемых услуг и (или) выполняемых работ, в случае если он является предметом конкурса, его функциональных характеристик (потребительских свойств), а также его количественных и качественных характеристик, требования к описанию претендентами на участие в конкурсе выполняемых работ, оказываемых услуг, в случае если они являются предметом конкурса, их количественных и качественных характеристик осуществляется в соответствии с требованиями части V "ТЕХНИЧЕСКАЯ ЧАСТЬ КОНКУРСНОЙ ДОКУМЕНТАЦИИ" и по форме "ПРЕДЛОЖЕНИЕ ПРЕТЕНДЕНТА НА УЧАСТИЕ В КОНКУРСЕ ПО МАТРИАЛАМ, ОБОРУДОВАНИЮ и ТЕХНОЛОГИЯМ ИСПОЛЬЗУЕМЫМ ПРИ ВЫПОЛНЕНИИ РАБОТ, ИХ КАЧЕСТВЕННЫМ И ИНЫМ ХАРАКТЕРИСТИКАМ И ИХ ПОКАЗАТЕЛИ, СООТВЕТСТВУЮЩИЕ ТРЕБОВАНИЯМ КОНКУРСНОЙ ДОКУМЕНТАЦИИ", приведенной в части III "ОБРАЗЦЫ ФОРМ И ДОКУМЕНТОВ ДЛЯ ЗАПОЛНЕНИЯ ПРЕТЕНДЕНТАМИ  НА УЧАСТИЕ В КОНКУРСЕ".</w:t>
      </w:r>
    </w:p>
    <w:p w:rsidR="00DC13D7" w:rsidRDefault="00DC13D7">
      <w:pPr>
        <w:spacing w:after="0"/>
        <w:ind w:firstLine="525"/>
        <w:jc w:val="both"/>
        <w:rPr>
          <w:rFonts w:cs="Times New Roman"/>
        </w:rPr>
      </w:pPr>
    </w:p>
    <w:p w:rsidR="00DC13D7" w:rsidRDefault="00DC13D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0" w:name="_Toc389690933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3.10</w:t>
      </w:r>
      <w:bookmarkStart w:id="21" w:name="_Toc380078401"/>
      <w:bookmarkStart w:id="22" w:name="_Toc38958202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Антидемпинговые меры при проведении конкурса</w:t>
      </w:r>
      <w:bookmarkEnd w:id="20"/>
      <w:bookmarkEnd w:id="21"/>
      <w:bookmarkEnd w:id="2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13D7" w:rsidRDefault="00DC13D7">
      <w:pPr>
        <w:spacing w:after="0" w:line="240" w:lineRule="auto"/>
        <w:jc w:val="center"/>
        <w:outlineLvl w:val="2"/>
        <w:rPr>
          <w:rFonts w:cs="Times New Roman"/>
        </w:rPr>
      </w:pP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3.10.1. В случае, если при проведении конкурса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участником конкурса, предложена цена договора, которая на двадцать пять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документации о проведении конкурса.</w:t>
      </w:r>
    </w:p>
    <w:p w:rsidR="00DC13D7" w:rsidRDefault="00DC13D7">
      <w:pPr>
        <w:spacing w:after="0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pStyle w:val="ListParagraph"/>
        <w:spacing w:after="0"/>
        <w:ind w:left="525"/>
        <w:jc w:val="center"/>
        <w:rPr>
          <w:rStyle w:val="1"/>
          <w:color w:val="000000"/>
        </w:rPr>
      </w:pPr>
      <w:bookmarkStart w:id="23" w:name="_Toc389690934"/>
      <w:bookmarkStart w:id="24" w:name="_Toc375898289"/>
      <w:bookmarkStart w:id="25" w:name="_Toc374530008"/>
    </w:p>
    <w:p w:rsidR="00DC13D7" w:rsidRPr="00AE4606" w:rsidRDefault="00DC13D7">
      <w:pPr>
        <w:pStyle w:val="ListParagraph"/>
        <w:spacing w:after="0"/>
        <w:ind w:left="525"/>
        <w:jc w:val="center"/>
        <w:rPr>
          <w:rStyle w:val="1"/>
          <w:color w:val="000000"/>
        </w:rPr>
      </w:pPr>
      <w:r>
        <w:rPr>
          <w:rStyle w:val="1"/>
          <w:color w:val="000000"/>
        </w:rPr>
        <w:t>II</w:t>
      </w:r>
      <w:r w:rsidRPr="00AE4606">
        <w:rPr>
          <w:rStyle w:val="1"/>
          <w:color w:val="000000"/>
        </w:rPr>
        <w:t xml:space="preserve">. </w:t>
      </w:r>
      <w:bookmarkEnd w:id="23"/>
      <w:bookmarkEnd w:id="24"/>
      <w:bookmarkEnd w:id="25"/>
      <w:r w:rsidRPr="00AE4606">
        <w:rPr>
          <w:rStyle w:val="1"/>
          <w:color w:val="000000"/>
        </w:rPr>
        <w:t>ИНФОРМАЦИОННАЯ КАРТА КОНКУРСА</w:t>
      </w:r>
    </w:p>
    <w:p w:rsidR="00DC13D7" w:rsidRDefault="00DC13D7">
      <w:pPr>
        <w:pStyle w:val="ListParagraph"/>
        <w:spacing w:after="0"/>
        <w:ind w:left="525"/>
        <w:jc w:val="center"/>
        <w:rPr>
          <w:rFonts w:cs="Times New Roman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части </w:t>
      </w:r>
      <w:r>
        <w:rPr>
          <w:rStyle w:val="1"/>
          <w:color w:val="000000"/>
        </w:rPr>
        <w:t>II.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«ИНФОРМАЦИОННАЯ КАРТА КОНКУРСА» содержится информация для данного конкретного конкурса, которая уточняет, разъясняет и дополняет положения части I «ОБЩИЕ УСЛОВИЯ КОНКУРСА».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При возникновении противоречия между положениями части I «ОБЩИЕ УСЛОВИЯ КОНКУРСА» и части II «ИНФОРМАЦИОННАЯ КАРТА КОНКУРСА», применяются положения части II «ИНФОРМАЦИОННАЯ КАРТА КОНКУРСА».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/>
      </w:tblPr>
      <w:tblGrid>
        <w:gridCol w:w="1088"/>
        <w:gridCol w:w="2500"/>
        <w:gridCol w:w="6583"/>
      </w:tblGrid>
      <w:tr w:rsidR="00DC13D7">
        <w:trPr>
          <w:trHeight w:val="20"/>
          <w:tblHeader/>
        </w:trPr>
        <w:tc>
          <w:tcPr>
            <w:tcW w:w="1088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OLE_LINK116"/>
            <w:bookmarkEnd w:id="26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AE4606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AE4606">
              <w:rPr>
                <w:rFonts w:ascii="Times New Roman" w:hAnsi="Times New Roman" w:cs="Times New Roman"/>
                <w:color w:val="000000"/>
              </w:rPr>
              <w:t>дминистрация Верх-Ирменского сельсовета Ордынского района Новосибирской области</w:t>
            </w:r>
          </w:p>
          <w:p w:rsidR="00DC13D7" w:rsidRPr="00AE4606" w:rsidRDefault="00DC13D7" w:rsidP="00220076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Место нахождения:</w:t>
            </w:r>
            <w:r w:rsidRPr="00AE4606">
              <w:rPr>
                <w:color w:val="000000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</w:rPr>
              <w:t>633272, Новосибирская область, Ордынский район, с.Верх-Ирмень, Агрогородок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б/н, здание администрации Верх-Ирменского сельсовета Ордынского района Новосибирской области администрация Верх-Ирменского сельсовета</w:t>
            </w:r>
          </w:p>
          <w:p w:rsidR="00DC13D7" w:rsidRPr="00AE4606" w:rsidRDefault="00DC13D7" w:rsidP="00AE4606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Почтовый адрес:</w:t>
            </w:r>
            <w:r w:rsidRPr="00AE4606">
              <w:rPr>
                <w:color w:val="000000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</w:rPr>
              <w:t>633272, Новосибирская область, Ордынский район, с.Верх-Ирмень, Агрогородок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б/н, здание администрации Верх-Ирменского сельсовета Ордынского района Новосибирской области</w:t>
            </w:r>
          </w:p>
          <w:p w:rsidR="00DC13D7" w:rsidRPr="00AE4606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Контактное лицо: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Иванова Н.А.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DC13D7" w:rsidRPr="00AE4606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Телефон: +7 (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383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59-34-234</w:t>
            </w:r>
          </w:p>
          <w:p w:rsidR="00DC13D7" w:rsidRPr="00AE4606" w:rsidRDefault="00DC13D7" w:rsidP="00AE4606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Адрес электронной почты:</w:t>
            </w:r>
            <w:r w:rsidRPr="00AE460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IRMENADM</w:t>
            </w:r>
            <w:r w:rsidRPr="00AE460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AE460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заказчика, контактная информация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AE4606" w:rsidRDefault="00DC13D7" w:rsidP="00EE3B22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Наименование:</w:t>
            </w:r>
            <w:r w:rsidRPr="00AE4606">
              <w:rPr>
                <w:rFonts w:ascii="Times New Roman" w:hAnsi="Times New Roman" w:cs="Times New Roman"/>
                <w:color w:val="000000"/>
              </w:rPr>
              <w:t xml:space="preserve"> Администрация Верх-Ирменского сельсовета Ордынского района Новосибирской области</w:t>
            </w:r>
          </w:p>
          <w:p w:rsidR="00DC13D7" w:rsidRPr="00AE4606" w:rsidRDefault="00DC13D7" w:rsidP="00EE3B22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Место нахождения:</w:t>
            </w:r>
            <w:r w:rsidRPr="00AE4606">
              <w:rPr>
                <w:color w:val="000000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</w:rPr>
              <w:t>633272, Новосибирская область, Ордынский район, с.Верх-Ирмень, Агрогородок</w:t>
            </w:r>
            <w:r>
              <w:rPr>
                <w:rFonts w:ascii="Times New Roman" w:hAnsi="Times New Roman" w:cs="Times New Roman"/>
                <w:color w:val="000000"/>
              </w:rPr>
              <w:t>, администрация Верх-Ирменского сельсовета</w:t>
            </w:r>
          </w:p>
          <w:p w:rsidR="00DC13D7" w:rsidRPr="00AE4606" w:rsidRDefault="00DC13D7" w:rsidP="00EE3B22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Почтовый адрес:</w:t>
            </w:r>
            <w:r w:rsidRPr="00AE4606">
              <w:rPr>
                <w:color w:val="000000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</w:rPr>
              <w:t>633272, Новосибирская область, Ордынский район, с.Верх-Ирмень, Агрогородок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б/н</w:t>
            </w:r>
          </w:p>
          <w:p w:rsidR="00DC13D7" w:rsidRPr="00AE4606" w:rsidRDefault="00DC13D7" w:rsidP="00EE3B22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Контактное лицо: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Иванова Н.А.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DC13D7" w:rsidRPr="00AE4606" w:rsidRDefault="00DC13D7" w:rsidP="00EE3B22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Телефон: +7 (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383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59-34-234</w:t>
            </w:r>
          </w:p>
          <w:p w:rsidR="00DC13D7" w:rsidRPr="00AE4606" w:rsidRDefault="00DC13D7" w:rsidP="00EE3B22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Адрес электронной почты:</w:t>
            </w:r>
            <w:r w:rsidRPr="00AE460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IRMENADM</w:t>
            </w:r>
            <w:r w:rsidRPr="00AE460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AE460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</w:tr>
      <w:tr w:rsidR="00DC13D7">
        <w:trPr>
          <w:trHeight w:val="4311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Pr="008407A8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_Toc375898875"/>
            <w:bookmarkStart w:id="28" w:name="_Toc375898291"/>
            <w:bookmarkStart w:id="29" w:name="_Toc375898874"/>
            <w:bookmarkStart w:id="30" w:name="_Toc375898290"/>
            <w:bookmarkEnd w:id="27"/>
            <w:bookmarkEnd w:id="28"/>
            <w:bookmarkEnd w:id="29"/>
            <w:bookmarkEnd w:id="30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Pr="008407A8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7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Используемый способ определения подрядчика, исполнителя, предмет конкурса.</w:t>
            </w:r>
          </w:p>
          <w:p w:rsidR="00DC13D7" w:rsidRPr="008407A8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7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 открытого конкурса входят следующие лоты: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AE4606" w:rsidRDefault="00DC13D7" w:rsidP="00723675">
            <w:pPr>
              <w:rPr>
                <w:rFonts w:ascii="Times New Roman" w:hAnsi="Times New Roman" w:cs="Times New Roman"/>
              </w:rPr>
            </w:pPr>
            <w:r w:rsidRPr="00AE4606">
              <w:rPr>
                <w:rFonts w:ascii="Times New Roman" w:hAnsi="Times New Roman" w:cs="Times New Roman"/>
              </w:rPr>
              <w:t xml:space="preserve">Конкурс на право заключения договора оказания услуг и (или) выполнения работ по капитальному ремонту крыш </w:t>
            </w:r>
            <w:r w:rsidRPr="00AE46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4606">
              <w:rPr>
                <w:rFonts w:ascii="Times New Roman" w:hAnsi="Times New Roman" w:cs="Times New Roman"/>
              </w:rPr>
              <w:t xml:space="preserve">на территории  Верх-Ирменского сельсовета Ордынского района Новосибирской области. </w:t>
            </w:r>
          </w:p>
          <w:p w:rsidR="00DC13D7" w:rsidRPr="00AE4606" w:rsidRDefault="00DC13D7" w:rsidP="003B106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>Лот № 1 – Выполнение работ по капитальному ремонту общего имущества (ремонт крыши) многоквартирного дома №18 по ул.Агрогородок с.Верх-Ирмень Ордынского района</w:t>
            </w:r>
            <w:r w:rsidRPr="00AE460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>Лот № 2 – Выполнение работ по капитальному ремонту общего имущества (ремонт крыши) многоквартирного дома №19 по ул.Агрогородок с.Верх-Ирмень Ордынского района</w:t>
            </w:r>
            <w:r w:rsidRPr="00AE460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>Лот № 3 – Выполнение работ по капитальному ремонту общего имущества (ремонт крыши) многоквартирного дома №20 по ул.Агрогородок с.Верх-Ирмень Ордынского района</w:t>
            </w:r>
            <w:r w:rsidRPr="00AE460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>4</w:t>
            </w: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 xml:space="preserve"> – Выполнение работ по капитальному ремонту общего имущества (ремонт крыши) многоквартирного дома №24 по ул.Агрогородок с.Верх-Ирмень Ордынского района</w:t>
            </w:r>
            <w:r w:rsidRPr="00AE460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_Toc375898876"/>
            <w:bookmarkStart w:id="32" w:name="_Toc375898292"/>
            <w:bookmarkEnd w:id="31"/>
            <w:bookmarkEnd w:id="32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 w:rsidP="00250360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verh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irmen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_Toc375898878"/>
            <w:bookmarkStart w:id="34" w:name="_Toc375898294"/>
            <w:bookmarkStart w:id="35" w:name="_Toc375898877"/>
            <w:bookmarkStart w:id="36" w:name="_Toc375898293"/>
            <w:bookmarkEnd w:id="33"/>
            <w:bookmarkEnd w:id="34"/>
            <w:bookmarkEnd w:id="35"/>
            <w:bookmarkEnd w:id="36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7" w:name="_Toc375898879"/>
            <w:bookmarkStart w:id="38" w:name="_Toc375898295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документация, способы получения, срок, место и порядок предоставлени</w:t>
            </w:r>
            <w:bookmarkEnd w:id="37"/>
            <w:bookmarkEnd w:id="38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AE4606" w:rsidRDefault="00DC13D7" w:rsidP="00EE3B22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Конкурсная документация, размещенная на официальном сайте </w:t>
            </w:r>
            <w:hyperlink r:id="rId9" w:history="1"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verh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irmen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доступна для ознакомления без взимания платы.</w:t>
            </w:r>
          </w:p>
          <w:p w:rsidR="00DC13D7" w:rsidRPr="00AE4606" w:rsidRDefault="00DC13D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Конкурсная документация предоставляется на русском языке.</w:t>
            </w:r>
          </w:p>
          <w:p w:rsidR="00DC13D7" w:rsidRPr="00AE4606" w:rsidRDefault="00DC13D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Конкурсная документация предоставляется любому заинтересованному лицу по средствам информационно-телекоммуникационной сети «Интернет», в форме открытого доступа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копированию настоящей конкурсной документации со всеми имеющимися приложениями на официальном сайте.     </w:t>
            </w:r>
          </w:p>
          <w:p w:rsidR="00DC13D7" w:rsidRPr="00AE4606" w:rsidRDefault="00DC13D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Срок предоставления конкурсной документации;</w:t>
            </w:r>
          </w:p>
          <w:p w:rsidR="00DC13D7" w:rsidRPr="00AE4606" w:rsidRDefault="00DC13D7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Начало предоставления конкурсной документации является дата публикации на официальном сайте.</w:t>
            </w:r>
          </w:p>
          <w:p w:rsidR="00DC13D7" w:rsidRPr="00AE4606" w:rsidRDefault="00DC13D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Окончание предоставления конкурсной документации на официальном сайте: является дата окончания приема заявок на участие в конкурсе.  </w:t>
            </w:r>
          </w:p>
          <w:p w:rsidR="00DC13D7" w:rsidRPr="00AE4606" w:rsidRDefault="00DC13D7" w:rsidP="00EE3B22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Место предоставления конкурсной документации: </w:t>
            </w:r>
            <w:hyperlink r:id="rId10" w:history="1"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verh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irmen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50360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auto"/>
              </w:rPr>
              <w:t>с</w:t>
            </w:r>
            <w:r w:rsidRPr="00AE4606">
              <w:rPr>
                <w:rFonts w:ascii="Times New Roman" w:hAnsi="Times New Roman" w:cs="Times New Roman"/>
                <w:color w:val="000000"/>
              </w:rPr>
              <w:t>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5 (пяти) рабочих дней со дня получения соответствующего заявления предоставляет такому лицу конкурсную документацию в печатном виде.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_Toc375898880"/>
            <w:bookmarkStart w:id="40" w:name="_Toc375898296"/>
            <w:bookmarkEnd w:id="39"/>
            <w:bookmarkEnd w:id="40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1" w:name="_Toc375898881"/>
            <w:bookmarkStart w:id="42" w:name="_Toc375898297"/>
            <w:bookmarkEnd w:id="41"/>
            <w:bookmarkEnd w:id="4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Плата, взимаемая заказчиком за предоставление конкурсной документации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установлено.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_Toc375898882"/>
            <w:bookmarkStart w:id="44" w:name="_Toc375898298"/>
            <w:bookmarkEnd w:id="43"/>
            <w:bookmarkEnd w:id="44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предмета договора </w:t>
            </w:r>
          </w:p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описание выполняемых работ и условий договора</w:t>
            </w:r>
          </w:p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Объем, место и сроки выполнения работ.</w:t>
            </w:r>
          </w:p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3D7" w:rsidRDefault="00DC13D7">
            <w:pPr>
              <w:keepLines/>
              <w:widowControl w:val="0"/>
              <w:suppressLineNumbers/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>Лот № 1 – Выполнение работ по капитальному ремонту общего имущества (ремонт крыши) многоквартирного дома №18 по ул.Агрогородок с.Верх-Ирмень Ордынского района</w:t>
            </w:r>
            <w:r w:rsidRPr="00AE460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>Лот № 2 – Выполнение работ по капитальному ремонту общего имущества (ремонт крыши) многоквартирного дома №19 по ул.Агрогородок с.Верх-Ирмень Ордынского района</w:t>
            </w:r>
            <w:r w:rsidRPr="00AE460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>Лот № 3 – Выполнение работ по капитальному ремонту общего имущества (ремонт крыши) многоквартирного дома №20 по ул.Агрогородок с.Верх-Ирмень Ордынского района</w:t>
            </w:r>
            <w:r w:rsidRPr="00AE460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E4606">
              <w:rPr>
                <w:rFonts w:ascii="Times New Roman" w:hAnsi="Times New Roman" w:cs="Times New Roman"/>
                <w:color w:val="auto"/>
                <w:kern w:val="1"/>
                <w:lang w:eastAsia="ru-RU"/>
              </w:rPr>
              <w:t>Лот № 4 – Выполнение работ по капитальному ремонту общего имущества (ремонт крыши) многоквартирного дома №24 по ул.Агрогородок с.Верх-Ирмень Ордынского района</w:t>
            </w:r>
            <w:r w:rsidRPr="00AE460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C13D7" w:rsidRPr="00AE4606" w:rsidRDefault="00DC13D7" w:rsidP="004472B9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Место выполнения работ: в соответствии с адресным перечнем, установленном в техническом задании.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Полная характеристика объема выполняемых работ отражено в проекте договора и технической части конкурсной документации.  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Описание условий исполнения договора, отражено в проекте договора являющегося неотъемлемой частью конкурсной документации. 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Качественные и иные характеристики и показатели, определяющие соответствие выполняемых работ потребностям заказчика: в соответствии с условиями договора и технической частью настоящей конкурсной документации.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Ссылки в конкурсной документации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производителя, а также требования о соответствии отдельных материалов и оборудования Техническим условиям, является частью наименования примененной расценки и носит рекомендательный характер. 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Требования к качественным и иным характеристикам, которые определяют соответствие потребностям заказчика указаны в Техническом задании.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Ссылки в конкурсной документации на товарные знаки сопровождать словами «или эквивалент».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Сроки выполнения работ: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Начало выполнения работ: с даты подписания договора. 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Окончание выполнения работ: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30 календарных дней с момента заключения договора.</w:t>
            </w:r>
          </w:p>
          <w:p w:rsidR="00DC13D7" w:rsidRPr="00AE4606" w:rsidRDefault="00DC13D7" w:rsidP="00BF4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Срок предоставления гарантии качества выполняемых работ: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 (пять) лет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момента окончания выполненных работ.</w:t>
            </w:r>
          </w:p>
          <w:p w:rsidR="00DC13D7" w:rsidRPr="00AE4606" w:rsidRDefault="00DC13D7" w:rsidP="003B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валюте, используемой для формирования цены договора и расчетов с (подрядчиком, исполнителем)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  <w:vAlign w:val="center"/>
          </w:tcPr>
          <w:p w:rsidR="00DC13D7" w:rsidRPr="00AE4606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606">
              <w:rPr>
                <w:rFonts w:ascii="Times New Roman" w:hAnsi="Times New Roman" w:cs="Times New Roman"/>
                <w:color w:val="000000"/>
              </w:rPr>
              <w:t>Российский рубль.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Начальная (максимальная) цена договора 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AE4606" w:rsidRDefault="00DC13D7" w:rsidP="00CA7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AE460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Лот № 1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AE4606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1 226 240,30 </w:t>
            </w:r>
            <w:r w:rsidRPr="00AE4606">
              <w:rPr>
                <w:rFonts w:ascii="Times New Roman" w:hAnsi="Times New Roman" w:cs="Times New Roman"/>
                <w:lang w:eastAsia="zh-CN"/>
              </w:rPr>
              <w:t>(один миллион двести двадцать шесть тысяч двести сорок) руб. 30 коп. в т.ч. НДС- 18%.</w:t>
            </w:r>
          </w:p>
          <w:p w:rsidR="00DC13D7" w:rsidRDefault="00DC13D7" w:rsidP="009061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Начальная (максимальная) цена договора включает в себя расходы Подрядчика, в том числе расходы на материалы,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 В начальную стоимость включены затраты на осуществление строительного контроля в размере 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0,7</w:t>
            </w:r>
            <w:r w:rsidRPr="00AE4606">
              <w:rPr>
                <w:rFonts w:ascii="Times New Roman" w:hAnsi="Times New Roman" w:cs="Times New Roman"/>
                <w:color w:val="FF0000"/>
                <w:lang w:eastAsia="ru-RU"/>
              </w:rPr>
              <w:t>%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AE460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AE460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AE4606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1 226 240,30 </w:t>
            </w:r>
            <w:r w:rsidRPr="00AE4606">
              <w:rPr>
                <w:rFonts w:ascii="Times New Roman" w:hAnsi="Times New Roman" w:cs="Times New Roman"/>
                <w:lang w:eastAsia="zh-CN"/>
              </w:rPr>
              <w:t>(один миллион двести двадцать шесть тысяч двести сорок) руб. 30 коп. в т.ч. НДС- 18%.</w:t>
            </w:r>
          </w:p>
          <w:p w:rsidR="00DC13D7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Начальная (максимальная) цена договора включает в себя расходы Подрядчика, в том числе расходы на материалы,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атежей. В начальную стоимость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включены затраты на осуществление строительного контроля в размере 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0,7</w:t>
            </w:r>
            <w:r w:rsidRPr="00AE4606">
              <w:rPr>
                <w:rFonts w:ascii="Times New Roman" w:hAnsi="Times New Roman" w:cs="Times New Roman"/>
                <w:color w:val="FF0000"/>
                <w:lang w:eastAsia="ru-RU"/>
              </w:rPr>
              <w:t>%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AE460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AE460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AE4606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1 226 240,30 </w:t>
            </w:r>
            <w:r w:rsidRPr="00AE4606">
              <w:rPr>
                <w:rFonts w:ascii="Times New Roman" w:hAnsi="Times New Roman" w:cs="Times New Roman"/>
                <w:lang w:eastAsia="zh-CN"/>
              </w:rPr>
              <w:t>(один миллион двести двадцать шесть тысяч двести сорок) руб. 30 коп. в т.ч. НДС- 18%.</w:t>
            </w:r>
          </w:p>
          <w:p w:rsidR="00DC13D7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Начальная (максимальная) цена договора включает в себя расходы Подрядчика, в том числе расходы на материалы,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 В начальную стоимост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ь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включены затраты на осуществление строительного контроля в размере 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0,7</w:t>
            </w:r>
            <w:r w:rsidRPr="00AE4606">
              <w:rPr>
                <w:rFonts w:ascii="Times New Roman" w:hAnsi="Times New Roman" w:cs="Times New Roman"/>
                <w:color w:val="FF0000"/>
                <w:lang w:eastAsia="ru-RU"/>
              </w:rPr>
              <w:t>%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AE460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AE460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AE460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2 166 349</w:t>
            </w:r>
            <w:r w:rsidRPr="00220076">
              <w:rPr>
                <w:rFonts w:ascii="Times New Roman" w:hAnsi="Times New Roman" w:cs="Times New Roman"/>
                <w:b/>
                <w:bCs/>
                <w:lang w:eastAsia="zh-CN"/>
              </w:rPr>
              <w:t>,00</w:t>
            </w:r>
            <w:r w:rsidRPr="00AE4606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AE4606">
              <w:rPr>
                <w:rFonts w:ascii="Times New Roman" w:hAnsi="Times New Roman" w:cs="Times New Roman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lang w:eastAsia="zh-CN"/>
              </w:rPr>
              <w:t>два</w:t>
            </w:r>
            <w:r w:rsidRPr="00AE4606">
              <w:rPr>
                <w:rFonts w:ascii="Times New Roman" w:hAnsi="Times New Roman" w:cs="Times New Roman"/>
                <w:lang w:eastAsia="zh-CN"/>
              </w:rPr>
              <w:t xml:space="preserve"> миллион</w:t>
            </w:r>
            <w:r>
              <w:rPr>
                <w:rFonts w:ascii="Times New Roman" w:hAnsi="Times New Roman" w:cs="Times New Roman"/>
                <w:lang w:eastAsia="zh-CN"/>
              </w:rPr>
              <w:t>а</w:t>
            </w:r>
            <w:r w:rsidRPr="00AE460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сто шестьдесят шесть тысяч триста сорок девять</w:t>
            </w:r>
            <w:r w:rsidRPr="00AE4606">
              <w:rPr>
                <w:rFonts w:ascii="Times New Roman" w:hAnsi="Times New Roman" w:cs="Times New Roman"/>
                <w:lang w:eastAsia="zh-CN"/>
              </w:rPr>
              <w:t>) руб</w:t>
            </w:r>
            <w:r w:rsidRPr="00220076">
              <w:rPr>
                <w:rFonts w:ascii="Times New Roman" w:hAnsi="Times New Roman" w:cs="Times New Roman"/>
                <w:lang w:eastAsia="zh-CN"/>
              </w:rPr>
              <w:t>. 00 коп</w:t>
            </w:r>
            <w:r w:rsidRPr="00AE4606">
              <w:rPr>
                <w:rFonts w:ascii="Times New Roman" w:hAnsi="Times New Roman" w:cs="Times New Roman"/>
                <w:lang w:eastAsia="zh-CN"/>
              </w:rPr>
              <w:t>. в т.ч. НДС- 18%.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Начальная (максимальная) цена договора включает в себя расходы Подрядчика, в том числе расходы на материалы,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тежей. В начальную стоимость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включены затраты на осуществление строительного контроля в размере 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0,7</w:t>
            </w:r>
            <w:r w:rsidRPr="00AE4606">
              <w:rPr>
                <w:rFonts w:ascii="Times New Roman" w:hAnsi="Times New Roman" w:cs="Times New Roman"/>
                <w:color w:val="FF0000"/>
                <w:lang w:eastAsia="ru-RU"/>
              </w:rPr>
              <w:t>%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Pr="003B0948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46" w:name="_Toc375898883"/>
            <w:bookmarkStart w:id="47" w:name="_Toc375898299"/>
            <w:bookmarkEnd w:id="46"/>
            <w:bookmarkEnd w:id="47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Pr="003B0948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B09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Источник финансирования </w:t>
            </w:r>
          </w:p>
          <w:p w:rsidR="00DC13D7" w:rsidRPr="003B0948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  <w:vAlign w:val="center"/>
          </w:tcPr>
          <w:p w:rsidR="00DC13D7" w:rsidRPr="003B0948" w:rsidRDefault="00DC13D7" w:rsidP="0090610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B0948">
              <w:rPr>
                <w:rFonts w:ascii="Times New Roman" w:hAnsi="Times New Roman" w:cs="Times New Roman"/>
                <w:color w:val="auto"/>
                <w:lang w:eastAsia="ru-RU"/>
              </w:rPr>
              <w:t>перечисление взносов на капитальный ремонт</w:t>
            </w:r>
          </w:p>
          <w:p w:rsidR="00DC13D7" w:rsidRPr="003B0948" w:rsidRDefault="00DC13D7" w:rsidP="0090610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B0948">
              <w:rPr>
                <w:rFonts w:ascii="Times New Roman" w:hAnsi="Times New Roman" w:cs="Times New Roman"/>
                <w:color w:val="auto"/>
                <w:lang w:eastAsia="ru-RU"/>
              </w:rPr>
              <w:t xml:space="preserve"> местный бюджет</w:t>
            </w:r>
          </w:p>
          <w:p w:rsidR="00DC13D7" w:rsidRPr="003B0948" w:rsidRDefault="00DC13D7" w:rsidP="0090610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B0948">
              <w:rPr>
                <w:rFonts w:ascii="Times New Roman" w:hAnsi="Times New Roman" w:cs="Times New Roman"/>
                <w:color w:val="auto"/>
                <w:lang w:eastAsia="ru-RU"/>
              </w:rPr>
              <w:t>Федеральный бюджет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_Toc375898884"/>
            <w:bookmarkStart w:id="49" w:name="_Toc375898300"/>
            <w:bookmarkEnd w:id="48"/>
            <w:bookmarkEnd w:id="49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начальной (максимальной) цены договора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Начальная (максимальная) цена договора определена на основании локального сметного расчета, а также на основании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законодательных актов </w:t>
            </w:r>
            <w:r w:rsidRPr="003B0948">
              <w:rPr>
                <w:rFonts w:ascii="Times New Roman" w:hAnsi="Times New Roman" w:cs="Times New Roman"/>
                <w:color w:val="auto"/>
                <w:lang w:eastAsia="ru-RU"/>
              </w:rPr>
              <w:t>о</w:t>
            </w:r>
            <w:r w:rsidRPr="003B0948">
              <w:rPr>
                <w:rFonts w:ascii="Times New Roman" w:hAnsi="Times New Roman" w:cs="Times New Roman"/>
                <w:color w:val="auto"/>
              </w:rPr>
              <w:t xml:space="preserve">б установлении предельной стоимости услуг и (или) работ по капитальному ремонту общего имущества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color w:val="auto"/>
              </w:rPr>
              <w:t>Новосибирской</w:t>
            </w:r>
            <w:r w:rsidRPr="003B0948">
              <w:rPr>
                <w:rFonts w:ascii="Times New Roman" w:hAnsi="Times New Roman" w:cs="Times New Roman"/>
                <w:color w:val="auto"/>
              </w:rPr>
              <w:t xml:space="preserve"> области.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_Toc375898885"/>
            <w:bookmarkStart w:id="51" w:name="_Toc375898301"/>
            <w:bookmarkEnd w:id="50"/>
            <w:bookmarkEnd w:id="51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Форма, сроки и порядок оплаты работ, услуг 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cs="Times New Roman"/>
              </w:rPr>
            </w:pPr>
          </w:p>
          <w:p w:rsidR="00DC13D7" w:rsidRPr="00AE4606" w:rsidRDefault="00DC13D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auto"/>
                <w:lang w:eastAsia="ru-RU"/>
              </w:rPr>
              <w:t>В соответствии с проектом договора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_Toc375898886"/>
            <w:bookmarkStart w:id="53" w:name="_Toc375898302"/>
            <w:bookmarkEnd w:id="52"/>
            <w:bookmarkEnd w:id="53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претендентам на участие в конкурсе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При проведении конкурса установлены следующие требования к претендентам на участие в конкурсе: лот № 1, лот № 2, лот № 3, лот № 4:</w:t>
            </w:r>
          </w:p>
          <w:p w:rsidR="00DC13D7" w:rsidRPr="00AE4606" w:rsidRDefault="00DC13D7" w:rsidP="00AE46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06">
              <w:rPr>
                <w:rFonts w:ascii="Times New Roman" w:hAnsi="Times New Roman" w:cs="Times New Roman"/>
              </w:rPr>
              <w:t>1) наличие выданного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в случае проведения торгов на выполнение соответствующих работ;</w:t>
            </w:r>
          </w:p>
          <w:p w:rsidR="00DC13D7" w:rsidRPr="00AE4606" w:rsidRDefault="00DC13D7" w:rsidP="00AE4606">
            <w:pPr>
              <w:rPr>
                <w:rFonts w:ascii="Times New Roman" w:hAnsi="Times New Roman" w:cs="Times New Roman"/>
              </w:rPr>
            </w:pPr>
            <w:r w:rsidRPr="00AE4606">
              <w:rPr>
                <w:rFonts w:ascii="Times New Roman" w:hAnsi="Times New Roman" w:cs="Times New Roman"/>
              </w:rPr>
              <w:t>2) наличие опыта осуществления услуг и (или) работ, являющихся предметом конкурсных процедур, не менее двух лет;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6">
              <w:rPr>
                <w:rFonts w:ascii="Times New Roman" w:hAnsi="Times New Roman" w:cs="Times New Roman"/>
              </w:rPr>
              <w:t>3) представление подрядной организацией обеспечения исполнения договора об оказании услуг и (или) о выполнении работ по капитальному ремонту общего имущества в многоквартирных домах не менее 5 процентов от стоимости указанного договора;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6">
              <w:rPr>
                <w:rFonts w:ascii="Times New Roman" w:hAnsi="Times New Roman" w:cs="Times New Roman"/>
              </w:rPr>
              <w:t>4) отсутствие у подрядной организации задолженности по начисленным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E4606">
              <w:rPr>
                <w:rFonts w:ascii="Times New Roman" w:hAnsi="Times New Roman" w:cs="Times New Roman"/>
              </w:rPr>
              <w:t>5) в отношении подрядной организации не должна проводиться процедура банкротства либо процедура ликвидации;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606">
              <w:rPr>
                <w:rFonts w:ascii="Times New Roman" w:hAnsi="Times New Roman" w:cs="Times New Roman"/>
              </w:rPr>
              <w:t>6) деятельность подрядной организации не должна быть приостановлена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E4606">
              <w:rPr>
                <w:rFonts w:ascii="Times New Roman" w:hAnsi="Times New Roman" w:cs="Times New Roman"/>
              </w:rPr>
              <w:t>7) отсутствие у подрядной организации за последние два года фактов неисполнения обязательств по ранее заключенным договорам об оказании услуг и (или) о выполнении работ по капитальному ремонту общего имущества в многоквартирных домах и (или) фактов расторжения таких договоров вследствие существенных нарушений подрядной организацией условий договоров.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_Toc375898888"/>
            <w:bookmarkStart w:id="55" w:name="_Toc375898304"/>
            <w:bookmarkStart w:id="56" w:name="_Toc375898887"/>
            <w:bookmarkStart w:id="57" w:name="_Toc375898303"/>
            <w:bookmarkEnd w:id="54"/>
            <w:bookmarkEnd w:id="55"/>
            <w:bookmarkEnd w:id="56"/>
            <w:bookmarkEnd w:id="57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требования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C13D7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претендентам на участие в конкурсе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  <w:vAlign w:val="center"/>
          </w:tcPr>
          <w:p w:rsidR="00DC13D7" w:rsidRPr="00AE4606" w:rsidRDefault="00DC13D7" w:rsidP="00EE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606">
              <w:rPr>
                <w:rFonts w:ascii="Times New Roman" w:hAnsi="Times New Roman" w:cs="Times New Roman"/>
                <w:color w:val="000000"/>
              </w:rPr>
              <w:t xml:space="preserve">Не установлено 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_Toc375898890"/>
            <w:bookmarkStart w:id="59" w:name="_Toc375898306"/>
            <w:bookmarkEnd w:id="58"/>
            <w:bookmarkEnd w:id="59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и окончания срока предоставления участникам конкурса разъяснений положений конкурсной документации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1E0B56" w:rsidRDefault="00DC13D7" w:rsidP="002200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Дата начала предоставления разъяснений положений конкурсной документации:</w:t>
            </w:r>
            <w:r w:rsidRPr="00220076">
              <w:rPr>
                <w:rFonts w:ascii="Times New Roman" w:hAnsi="Times New Roman" w:cs="Times New Roman"/>
                <w:color w:val="auto"/>
                <w:lang w:eastAsia="ru-RU"/>
              </w:rPr>
              <w:t>15.01.2015 г.</w:t>
            </w:r>
          </w:p>
          <w:p w:rsidR="00DC13D7" w:rsidRPr="001E0B56" w:rsidRDefault="00DC13D7" w:rsidP="002200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Дата окончания предоставления разъяснений положений конкурсной документации</w:t>
            </w:r>
            <w:r w:rsidRPr="00220076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r w:rsidRPr="00220076">
              <w:rPr>
                <w:rFonts w:ascii="Times New Roman" w:hAnsi="Times New Roman" w:cs="Times New Roman"/>
                <w:color w:val="auto"/>
                <w:lang w:eastAsia="ru-RU"/>
              </w:rPr>
              <w:t>13.02.2015 г. до 16-0</w:t>
            </w:r>
            <w:r w:rsidRPr="001E0B56">
              <w:rPr>
                <w:rFonts w:ascii="Times New Roman" w:hAnsi="Times New Roman" w:cs="Times New Roman"/>
                <w:color w:val="auto"/>
                <w:lang w:eastAsia="ru-RU"/>
              </w:rPr>
              <w:t>0.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_Toc375898891"/>
            <w:bookmarkStart w:id="61" w:name="_Toc375898307"/>
            <w:bookmarkEnd w:id="60"/>
            <w:bookmarkEnd w:id="61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Next/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 место подачи заявок на участие в конкурсе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AE4606" w:rsidRDefault="00DC13D7" w:rsidP="00AE4606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Заявки на участие в конкурсе принимаются по адресу: :</w:t>
            </w:r>
            <w:r w:rsidRPr="00AE4606">
              <w:rPr>
                <w:color w:val="000000"/>
              </w:rPr>
              <w:t xml:space="preserve"> </w:t>
            </w:r>
            <w:r w:rsidRPr="00AE4606">
              <w:rPr>
                <w:rFonts w:ascii="Times New Roman" w:hAnsi="Times New Roman" w:cs="Times New Roman"/>
                <w:color w:val="000000"/>
              </w:rPr>
              <w:t>633272, Новосибирская область, Ордынский район, с.Верх-Ирмень, Агрогородок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, здание администрации Верх-Ирменского сельсовета Ордынского района Новосибирской области, </w:t>
            </w:r>
            <w:r w:rsidRPr="00220076">
              <w:rPr>
                <w:rFonts w:ascii="Times New Roman" w:hAnsi="Times New Roman" w:cs="Times New Roman"/>
                <w:color w:val="000000"/>
              </w:rPr>
              <w:t>специалист по имуществу и земельным отношениям</w:t>
            </w:r>
            <w:r>
              <w:rPr>
                <w:rFonts w:ascii="Times New Roman" w:hAnsi="Times New Roman" w:cs="Times New Roman"/>
                <w:color w:val="000000"/>
              </w:rPr>
              <w:t xml:space="preserve"> Иванова Надежда Анатольевна</w:t>
            </w:r>
          </w:p>
          <w:p w:rsidR="00DC13D7" w:rsidRPr="00AE4606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Дата начала подачи заявок на участие в конкурсе: </w:t>
            </w:r>
            <w:r w:rsidRPr="00220076">
              <w:rPr>
                <w:rFonts w:ascii="Times New Roman" w:hAnsi="Times New Roman" w:cs="Times New Roman"/>
                <w:color w:val="000000"/>
                <w:lang w:eastAsia="ru-RU"/>
              </w:rPr>
              <w:t>15.01.2015 г.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C13D7" w:rsidRPr="00AE4606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Дата окончания подачи заявок на участие в конкурсе</w:t>
            </w:r>
            <w:r w:rsidRPr="00220076">
              <w:rPr>
                <w:rFonts w:ascii="Times New Roman" w:hAnsi="Times New Roman" w:cs="Times New Roman"/>
                <w:color w:val="000000"/>
                <w:lang w:eastAsia="ru-RU"/>
              </w:rPr>
              <w:t>: 13.02.2015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 до 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-00.</w:t>
            </w:r>
          </w:p>
          <w:p w:rsidR="00DC13D7" w:rsidRPr="00AE4606" w:rsidRDefault="00DC13D7">
            <w:pPr>
              <w:tabs>
                <w:tab w:val="left" w:pos="-63"/>
                <w:tab w:val="left" w:pos="0"/>
                <w:tab w:val="left" w:pos="7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Заявки на участие в конкурсе принимаются по указанному адресу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онедельника по пятницу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9-00 до 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7-00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(обед - с 13-00 до 14-00). </w:t>
            </w:r>
          </w:p>
          <w:p w:rsidR="00DC13D7" w:rsidRPr="00AE4606" w:rsidRDefault="00DC13D7">
            <w:pPr>
              <w:tabs>
                <w:tab w:val="left" w:pos="-63"/>
                <w:tab w:val="left" w:pos="0"/>
                <w:tab w:val="left" w:pos="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В день окончания срока подачи заявок на участие в конкурсе, заявки подаются на заседании конкурсной комиссии непосредственно перед началом вскрытия конвертов на участие в конкурсе.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день вскрытия конвертов с заявками на участие в конкурсе, указанный в части </w:t>
            </w:r>
            <w:r w:rsidRPr="00AE4606">
              <w:rPr>
                <w:rFonts w:ascii="Times New Roman" w:hAnsi="Times New Roman" w:cs="Times New Roman"/>
                <w:color w:val="000000"/>
                <w:lang w:val="en-US" w:eastAsia="ru-RU"/>
              </w:rPr>
              <w:t>II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«ИНФОРМАЦИОННАЯ КАРТА КОНКУРСА», </w:t>
            </w:r>
            <w:r w:rsidRPr="00AE4606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претенденты на участие в конкурсе</w:t>
            </w: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подают свои заявки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  </w:t>
            </w:r>
          </w:p>
          <w:p w:rsidR="00DC13D7" w:rsidRPr="00AE4606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E4606">
              <w:rPr>
                <w:rFonts w:ascii="Times New Roman" w:hAnsi="Times New Roman" w:cs="Times New Roman"/>
                <w:color w:val="000000"/>
                <w:lang w:eastAsia="ru-RU"/>
              </w:rPr>
              <w:t>Подача заявок на участие в конкурсе в форме электронного документа не предусмотрена.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_Toc375898892"/>
            <w:bookmarkStart w:id="63" w:name="_Toc375898308"/>
            <w:bookmarkEnd w:id="62"/>
            <w:bookmarkEnd w:id="63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и сведения, входящие в состав заявки на участие в конкурсе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1. Заявка на участие в конкурсе, подготовленная в соответствии с требованиями раздела 3 «ИНСТРУКЦИЯ ПО ПОДГОТОВКЕ И ЗАПОЛНЕНИЮ ЗАЯВКИ НА УЧАСТИЕ В КОНКУРСЕ», и в соответствии с формами документов, установленными частью I</w:t>
            </w:r>
            <w:r w:rsidRPr="00EE3B22">
              <w:rPr>
                <w:rFonts w:ascii="Times New Roman" w:hAnsi="Times New Roman" w:cs="Times New Roman"/>
                <w:color w:val="000000"/>
                <w:lang w:val="en-US" w:eastAsia="ru-RU"/>
              </w:rPr>
              <w:t>II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«ОБРАЗЦЫ ФОРМ И ДОКУМЕНТОВ ДЛЯ ЗАПОЛНЕНИЯ ПРЕТЕНДЕНТАМИ НА УЧАСТИЕ В КОНКУРСЕ».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Наименование, фирменное наименование (при наличии), место нахождения, почтовый адрес (для юридического лица),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претендента на участие в конкурсе, фамилия, имя, отчество (при наличии), паспортные данные, место жительства (для физического лица), номер контактного телефона - указываются </w:t>
            </w:r>
            <w:r w:rsidRPr="00EE3B22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претендентом на участие в конкурсе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форме «ЗАЯВКА НА УЧАСТИЕ В КОНКУРСЕ» (Форма 2 части </w:t>
            </w:r>
            <w:r w:rsidRPr="00EE3B22">
              <w:rPr>
                <w:rFonts w:ascii="Times New Roman" w:hAnsi="Times New Roman" w:cs="Times New Roman"/>
                <w:color w:val="000000"/>
                <w:lang w:val="en-US" w:eastAsia="ru-RU"/>
              </w:rPr>
              <w:t>III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«ОБРАЗЦЫ ФОРМ И ДОКУМЕНТОВ ДЛЯ ЗАПОЛНЕНИЯ ПРЕТЕНДЕНТАМИ НА УЧАСТИЕ В КОНКУРСЕ»).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1.1. Предложение </w:t>
            </w:r>
            <w:r w:rsidRPr="00EE3B22">
              <w:rPr>
                <w:rFonts w:ascii="Times New Roman" w:hAnsi="Times New Roman" w:cs="Times New Roman"/>
                <w:color w:val="000000"/>
                <w:spacing w:val="-2"/>
                <w:lang w:eastAsia="ru-RU"/>
              </w:rPr>
              <w:t>претендента на участие в конкурсе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отношении объекта закупки, оформляемое в соответствии с частью I</w:t>
            </w:r>
            <w:r w:rsidRPr="00EE3B22">
              <w:rPr>
                <w:rFonts w:ascii="Times New Roman" w:hAnsi="Times New Roman" w:cs="Times New Roman"/>
                <w:color w:val="000000"/>
                <w:lang w:val="en-US" w:eastAsia="ru-RU"/>
              </w:rPr>
              <w:t>II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«ОБРАЗЦЫ ФОРМ И ДОКУМЕНТОВ ДЛЯ ЗАПОЛНЕНИЯ ПРЕТЕНДЕНТАМИ НА УЧАСТИЕ В КОНКУРСЕ».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1.2. Предложение о цене договора, оформляемое в соответствии с частью III «ОБРАЗЦЫ ФОРМ И ДОКУМЕНТОВ ДЛЯ ЗАПОЛНЕНИЯ ПРЕТЕНДЕНТАМИ НА УЧАСТИЕ В КОНКУРСЕ.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1.3. Предложение о качестве работ, оформляемое в соответствии с частью III «ОБРАЗЦЫ ФОРМ И ДОКУМЕНТОВ ДЛЯ ЗАПОЛНЕНИЯ ПРЕТЕНДЕНТАМИ НА УЧАСТИЕ В КОНКУРСЕ.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1.4. Предложение о квалификации претендента на участие в конкурсе, оформляемое в соответствии с частью III «ОБРАЗЦЫ ФОРМ И ДОКУМЕНТОВ ДЛЯ ЗАПОЛНЕНИЯ ПРЕТЕНДЕНТАМИ НА УЧАСТИЕ В КОНКУРСЕ.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Для юридических лиц - в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полученная не ранее чем за один месяц до даты размещения на официальном сайте извещения о проведении конкурса.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Для ИП - в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полученная не ранее чем за один месяц до даты размещения на официальном сайте извещения о проведении конкурса.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. Копии документов, удостоверяющих личность (для иного физического лица).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. Документ, подтверждающий полномочия лица на осуществление действий от имени претендента на участие в конкурсе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претендента на участие в конкурсе без доверенности (далее в настоящей статье - руководитель). В случае, если от имени претендента на участие в конкурсе действует иное лицо, заявка на участие в конкурсе должна содержать также доверенность на осуществление действий от имени претендента на участие в конкурсе, заверенную печатью претендента на участие в конкурсе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случае, если указанная доверенность подписана лицом, уполномоченным руководителем, заявка на участие в конкурсе должна содержать также документ, подтверждающий полномочия такого лица.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. Нотариальные копии учредительных документов претендента на участие в конкурсе (для юридического лица), со всеми изменениями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и дополнениями.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. Документы, подтверждающие внесение обеспечен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ия заявки на участие в конкурсе 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(платежное поручение, подтверждающее перечисление денежных средств в качестве обеспечения заявки на участие в конкурсе либо оригинал банковской гарантии, выданный банком.  </w:t>
            </w:r>
          </w:p>
          <w:p w:rsidR="00DC13D7" w:rsidRPr="00EE3B22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. Копия действующего свидетельства о допуске к определенному виду или видам работ, которые оказывают влияние на безопасность объектов капитального строительства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выданного саморегулируемой организацией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DC13D7" w:rsidRPr="00EE3B22" w:rsidRDefault="00DC13D7" w:rsidP="00220076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EE3B22">
              <w:rPr>
                <w:rFonts w:ascii="Times New Roman" w:hAnsi="Times New Roman" w:cs="Times New Roman"/>
                <w:color w:val="000000"/>
                <w:lang w:eastAsia="ru-RU"/>
              </w:rPr>
              <w:t>. Другие документы, прикладываемые по усмотрению участником конкурса.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_Toc375898893"/>
            <w:bookmarkStart w:id="65" w:name="_Toc375898309"/>
            <w:bookmarkEnd w:id="64"/>
            <w:bookmarkEnd w:id="65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копий заявки на участие в конкурсе 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C13D7" w:rsidRPr="00D02D5A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0 (ноль)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_Toc375898894"/>
            <w:bookmarkStart w:id="67" w:name="_Toc375898310"/>
            <w:bookmarkEnd w:id="66"/>
            <w:bookmarkEnd w:id="67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заявок на участие в конкурсе 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C13D7" w:rsidRPr="00D02D5A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Требуется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_Toc375898895"/>
            <w:bookmarkStart w:id="69" w:name="_Toc375898311"/>
            <w:bookmarkEnd w:id="68"/>
            <w:bookmarkEnd w:id="69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обеспечения заявок на участие в конкурсе, порядок внесения денежных средств в качестве обеспечения такой заявки, условия банковской гарантии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D02D5A" w:rsidRDefault="00DC13D7" w:rsidP="00D02D5A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Сумма обеспечения заявки на участие в конкурсе предусмотрена в следующем размере:</w:t>
            </w:r>
            <w:r w:rsidRPr="00D02D5A">
              <w:rPr>
                <w:rFonts w:ascii="Times New Roman" w:hAnsi="Times New Roman" w:cs="Times New Roman"/>
              </w:rPr>
              <w:t xml:space="preserve"> 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5 %</w:t>
            </w:r>
            <w:r w:rsidRPr="00D02D5A">
              <w:rPr>
                <w:rFonts w:ascii="Times New Roman" w:hAnsi="Times New Roman" w:cs="Times New Roman"/>
              </w:rPr>
              <w:t xml:space="preserve"> от начальной (максимальной) цены договора, что составляет: </w:t>
            </w:r>
          </w:p>
          <w:p w:rsidR="00DC13D7" w:rsidRDefault="00DC13D7" w:rsidP="003B106F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02D5A">
              <w:rPr>
                <w:rFonts w:ascii="Times New Roman" w:hAnsi="Times New Roman" w:cs="Times New Roman"/>
              </w:rPr>
              <w:t xml:space="preserve">- 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лот №1</w:t>
            </w:r>
            <w:r w:rsidRPr="00D02D5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61 312,02</w:t>
            </w:r>
            <w:r w:rsidRPr="00D02D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D5A">
              <w:rPr>
                <w:rFonts w:ascii="Times New Roman" w:hAnsi="Times New Roman" w:cs="Times New Roman"/>
              </w:rPr>
              <w:t>(шесть</w:t>
            </w:r>
            <w:r>
              <w:rPr>
                <w:rFonts w:ascii="Times New Roman" w:hAnsi="Times New Roman" w:cs="Times New Roman"/>
              </w:rPr>
              <w:t>десят одна тысяча триста двенадцать</w:t>
            </w:r>
            <w:r w:rsidRPr="00D02D5A">
              <w:rPr>
                <w:rFonts w:ascii="Times New Roman" w:hAnsi="Times New Roman" w:cs="Times New Roman"/>
              </w:rPr>
              <w:t>) руб.</w:t>
            </w:r>
            <w:r>
              <w:rPr>
                <w:rFonts w:ascii="Times New Roman" w:hAnsi="Times New Roman" w:cs="Times New Roman"/>
              </w:rPr>
              <w:t xml:space="preserve"> 02</w:t>
            </w:r>
            <w:r w:rsidRPr="00D02D5A">
              <w:rPr>
                <w:rFonts w:ascii="Times New Roman" w:hAnsi="Times New Roman" w:cs="Times New Roman"/>
              </w:rPr>
              <w:t xml:space="preserve"> коп., НДС не облагается.</w:t>
            </w:r>
          </w:p>
          <w:p w:rsidR="00DC13D7" w:rsidRDefault="00DC13D7" w:rsidP="00D02D5A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лот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№2</w:t>
            </w:r>
            <w:r>
              <w:rPr>
                <w:rFonts w:ascii="Times New Roman" w:hAnsi="Times New Roman" w:cs="Times New Roman"/>
              </w:rPr>
              <w:t xml:space="preserve"> -61 312,02</w:t>
            </w:r>
            <w:r w:rsidRPr="00D02D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D5A">
              <w:rPr>
                <w:rFonts w:ascii="Times New Roman" w:hAnsi="Times New Roman" w:cs="Times New Roman"/>
              </w:rPr>
              <w:t>(шесть</w:t>
            </w:r>
            <w:r>
              <w:rPr>
                <w:rFonts w:ascii="Times New Roman" w:hAnsi="Times New Roman" w:cs="Times New Roman"/>
              </w:rPr>
              <w:t>десят одна тысяча триста двенадцать</w:t>
            </w:r>
            <w:r w:rsidRPr="00D02D5A">
              <w:rPr>
                <w:rFonts w:ascii="Times New Roman" w:hAnsi="Times New Roman" w:cs="Times New Roman"/>
              </w:rPr>
              <w:t>) руб.</w:t>
            </w:r>
            <w:r>
              <w:rPr>
                <w:rFonts w:ascii="Times New Roman" w:hAnsi="Times New Roman" w:cs="Times New Roman"/>
              </w:rPr>
              <w:t xml:space="preserve"> 02</w:t>
            </w:r>
            <w:r w:rsidRPr="00D02D5A">
              <w:rPr>
                <w:rFonts w:ascii="Times New Roman" w:hAnsi="Times New Roman" w:cs="Times New Roman"/>
              </w:rPr>
              <w:t xml:space="preserve"> коп., НДС не облагается.</w:t>
            </w:r>
          </w:p>
          <w:p w:rsidR="00DC13D7" w:rsidRDefault="00DC13D7" w:rsidP="00D02D5A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лот №3</w:t>
            </w:r>
            <w:r>
              <w:rPr>
                <w:rFonts w:ascii="Times New Roman" w:hAnsi="Times New Roman" w:cs="Times New Roman"/>
              </w:rPr>
              <w:t>- 61 312,02</w:t>
            </w:r>
            <w:r w:rsidRPr="00D02D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D5A">
              <w:rPr>
                <w:rFonts w:ascii="Times New Roman" w:hAnsi="Times New Roman" w:cs="Times New Roman"/>
              </w:rPr>
              <w:t>(шесть</w:t>
            </w:r>
            <w:r>
              <w:rPr>
                <w:rFonts w:ascii="Times New Roman" w:hAnsi="Times New Roman" w:cs="Times New Roman"/>
              </w:rPr>
              <w:t>десят одна тысяча триста двенадцать</w:t>
            </w:r>
            <w:r w:rsidRPr="00D02D5A">
              <w:rPr>
                <w:rFonts w:ascii="Times New Roman" w:hAnsi="Times New Roman" w:cs="Times New Roman"/>
              </w:rPr>
              <w:t>) руб.</w:t>
            </w:r>
            <w:r>
              <w:rPr>
                <w:rFonts w:ascii="Times New Roman" w:hAnsi="Times New Roman" w:cs="Times New Roman"/>
              </w:rPr>
              <w:t xml:space="preserve"> 02</w:t>
            </w:r>
            <w:r w:rsidRPr="00D02D5A">
              <w:rPr>
                <w:rFonts w:ascii="Times New Roman" w:hAnsi="Times New Roman" w:cs="Times New Roman"/>
              </w:rPr>
              <w:t xml:space="preserve"> коп., НДС не облагается.</w:t>
            </w:r>
          </w:p>
          <w:p w:rsidR="00DC13D7" w:rsidRPr="00D02D5A" w:rsidRDefault="00DC13D7" w:rsidP="003B106F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лот №4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02D5A">
              <w:rPr>
                <w:rFonts w:ascii="Times New Roman" w:hAnsi="Times New Roman" w:cs="Times New Roman"/>
              </w:rPr>
              <w:t>108 317,47 (</w:t>
            </w:r>
            <w:r>
              <w:rPr>
                <w:rFonts w:ascii="Times New Roman" w:hAnsi="Times New Roman" w:cs="Times New Roman"/>
              </w:rPr>
              <w:t>сто восемь тысяч триста семнадцать</w:t>
            </w:r>
            <w:r w:rsidRPr="00D02D5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руб. 47 коп., НДС не облагается</w:t>
            </w:r>
          </w:p>
          <w:p w:rsidR="00DC13D7" w:rsidRPr="00D02D5A" w:rsidRDefault="00DC13D7" w:rsidP="003E3BB3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Порядок внесения:</w:t>
            </w:r>
          </w:p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Обеспечение заявки на участие в конкурсе может предоставляться претендентом на участие в конкурсе путем внесения денежных средств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или банковских гарантий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 </w:t>
            </w:r>
          </w:p>
          <w:p w:rsidR="00DC13D7" w:rsidRPr="00D02D5A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О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беспечении заявки на участие в конкурсе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производится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путем внесения денежных средств на счет заказчика, указанный в конкурсной документации, факт внесения претендентом на участие в конкурсе таких денежных средств подтверждается платежным поручением, подтверждающим перечисление денежных средств в качестве обеспечения заявки на участие в конкурсе с отметкой банка, или заверенная банком копия этого платежного поручения. В платежном поручении, утвержденном Указанием Центрального банка Российской Федерации от 03.03.2003 № 1256-у, в графе «назначение платежа» указывается: «Средства, вносимые в качестве обеспечения заявки на участие в конкурсе (номер конкурса ___________). НДС не облагается"</w:t>
            </w:r>
          </w:p>
          <w:p w:rsidR="00DC13D7" w:rsidRPr="00D02D5A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Документы, подтверждающие внесение обеспечения заявки на участие в конкурсе должны быть поданы претендентом на участие в конкурсе в составе документов, входящих в заявку на участие в конкурсе. </w:t>
            </w:r>
          </w:p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В случае, если претендентом на участие в конкурсе в составе заявки представлены документы, подтверждающие внесение денежных средств в качестве обеспечения заявки на участие в определении поставщика (подрядчика, исполнителя), и до даты рассмотрения и оценки заявок денежные средства не поступили на счет, который указан заказчиком в конкурсной документации, такой претендент на участие в конкурсе признается не предоставившим обеспечение заявки.</w:t>
            </w:r>
          </w:p>
          <w:p w:rsidR="00DC13D7" w:rsidRPr="008F2085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8F2085">
              <w:rPr>
                <w:rFonts w:ascii="Times New Roman" w:hAnsi="Times New Roman" w:cs="Times New Roman"/>
                <w:color w:val="000000"/>
                <w:lang w:eastAsia="ru-RU"/>
              </w:rPr>
              <w:t>Денежные средства, внесенные в качестве обеспечения заявки на участие в определении поставщика (подрядчика, исполнителя), возвращ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аются на счет участника конкурса</w:t>
            </w:r>
            <w:r w:rsidRPr="008F20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течение пяти рабочих дней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_Toc375898896"/>
            <w:bookmarkStart w:id="71" w:name="_Toc375898312"/>
            <w:bookmarkEnd w:id="70"/>
            <w:bookmarkEnd w:id="71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Реквизиты счета для перечисления денежных средств в качестве обеспечения заявок на участие в конкурсе 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Получатель: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Верх-Ирменского сельсовета Ордынского района Новосибирской области</w:t>
            </w:r>
          </w:p>
          <w:p w:rsidR="00DC13D7" w:rsidRDefault="00DC13D7" w:rsidP="00D0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ИНН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5434100550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КПП 543401001</w:t>
            </w:r>
          </w:p>
          <w:p w:rsidR="00DC13D7" w:rsidRDefault="00DC13D7" w:rsidP="00D0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р/с 40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302810650043000321, УФК по Новосибирской области (администрация Верх-Ирменского сельсовета Ордынского района Новосибирской области л/с 05513010480)</w:t>
            </w:r>
          </w:p>
          <w:p w:rsidR="00DC13D7" w:rsidRDefault="00DC13D7" w:rsidP="00D0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БИК 04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5004001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DC13D7" w:rsidRPr="00D02D5A" w:rsidRDefault="00DC13D7" w:rsidP="00D0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Банк получателя: ГРКЦ ГУ БАНКА РОССИИ ПО НОВОСИБИРСКОЙ ОБЛ. г.Новосибирск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_Toc375898897"/>
            <w:bookmarkStart w:id="73" w:name="_Toc375898313"/>
            <w:bookmarkEnd w:id="72"/>
            <w:bookmarkEnd w:id="73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D02D5A" w:rsidRDefault="00DC13D7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Вскрытие конвертов с заявками на участие в конкурсе состоится 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 г., начиная с 16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:00 по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местному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времени, по адресу: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633272, НСО, Ордынский район, с.Верх-Ирмень, Агрогородок, здание сельского совета, кабинет </w:t>
            </w:r>
            <w:r w:rsidRPr="00220076">
              <w:rPr>
                <w:rFonts w:ascii="Times New Roman" w:hAnsi="Times New Roman" w:cs="Times New Roman"/>
                <w:color w:val="000000"/>
                <w:lang w:eastAsia="ru-RU"/>
              </w:rPr>
              <w:t>специалиста по земле и имущественным отношениям</w:t>
            </w:r>
          </w:p>
          <w:p w:rsidR="00DC13D7" w:rsidRPr="00D02D5A" w:rsidRDefault="00DC13D7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_Toc375898898"/>
            <w:bookmarkStart w:id="75" w:name="_Toc375898314"/>
            <w:bookmarkEnd w:id="74"/>
            <w:bookmarkEnd w:id="75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6" w:name="OLE_LINK106"/>
            <w:bookmarkEnd w:id="76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D02D5A" w:rsidRDefault="00DC13D7" w:rsidP="00D02D5A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Дата и время рассмотрения заявок на участие в конкурсе – в течение двух рабочих дней с момента вскрытия конвертов.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633272, НСО, Ордынский район, с.Верх-Ирмень, Агрогородок, здание сельского совета, кабинет специалиста по земле и имущественным отношениям</w:t>
            </w:r>
          </w:p>
          <w:p w:rsidR="00DC13D7" w:rsidRPr="00D02D5A" w:rsidRDefault="00DC13D7" w:rsidP="00D02D5A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Дата и время оценки и сопоставления заявок – в течение двух рабочих дней с момента рассмотрения заявок на участие в конкурсе.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633272, НСО, Ордынский район, с.Верх-Ирмень, Агрогородок, здание сельского совета, кабинет специалиста по земле и имущественным отношениям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_Toc375898899"/>
            <w:bookmarkStart w:id="78" w:name="_Toc375898315"/>
            <w:bookmarkEnd w:id="77"/>
            <w:bookmarkEnd w:id="78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9" w:name="OLE_LINK79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Критерии оценки заявок на участие в конкурсе, </w:t>
            </w:r>
            <w:bookmarkEnd w:id="79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 значимости этих критериев, порядок рассмотрения и оценки заявок на участие в конкурсе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D02D5A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Указаны в Приложении 1 к настоящей информационной карте.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_Toc375898900"/>
            <w:bookmarkStart w:id="81" w:name="_Toc375898316"/>
            <w:bookmarkEnd w:id="80"/>
            <w:bookmarkEnd w:id="81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Размер, условия обеспечения исполнения договора. Порядок предоставления и требования к такому обеспечению.</w:t>
            </w:r>
          </w:p>
          <w:p w:rsidR="00DC13D7" w:rsidRDefault="00DC13D7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D02D5A" w:rsidRDefault="00DC13D7" w:rsidP="005C7840">
            <w:pPr>
              <w:keepLines/>
              <w:widowControl w:val="0"/>
              <w:suppressLineNumbers/>
              <w:spacing w:after="0" w:line="240" w:lineRule="auto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02D5A">
              <w:rPr>
                <w:lang w:eastAsia="ru-RU"/>
              </w:rPr>
              <w:t xml:space="preserve">Сумма обеспечения исполнения договора предусмотрена в следующем размере: </w:t>
            </w:r>
            <w:r w:rsidRPr="00D02D5A">
              <w:t>5 % от начальной (максимальной) цены договора, что составляет:</w:t>
            </w:r>
          </w:p>
          <w:p w:rsidR="00DC13D7" w:rsidRDefault="00DC13D7" w:rsidP="00D02D5A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02D5A">
              <w:rPr>
                <w:rFonts w:ascii="Times New Roman" w:hAnsi="Times New Roman" w:cs="Times New Roman"/>
              </w:rPr>
              <w:t xml:space="preserve">- 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лот №1</w:t>
            </w:r>
            <w:r w:rsidRPr="00D02D5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61 312,02</w:t>
            </w:r>
            <w:r w:rsidRPr="00D02D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D5A">
              <w:rPr>
                <w:rFonts w:ascii="Times New Roman" w:hAnsi="Times New Roman" w:cs="Times New Roman"/>
              </w:rPr>
              <w:t>(шесть</w:t>
            </w:r>
            <w:r>
              <w:rPr>
                <w:rFonts w:ascii="Times New Roman" w:hAnsi="Times New Roman" w:cs="Times New Roman"/>
              </w:rPr>
              <w:t>десят одна тысяча триста двенадцать</w:t>
            </w:r>
            <w:r w:rsidRPr="00D02D5A">
              <w:rPr>
                <w:rFonts w:ascii="Times New Roman" w:hAnsi="Times New Roman" w:cs="Times New Roman"/>
              </w:rPr>
              <w:t>) руб.</w:t>
            </w:r>
            <w:r>
              <w:rPr>
                <w:rFonts w:ascii="Times New Roman" w:hAnsi="Times New Roman" w:cs="Times New Roman"/>
              </w:rPr>
              <w:t xml:space="preserve"> 02</w:t>
            </w:r>
            <w:r w:rsidRPr="00D02D5A">
              <w:rPr>
                <w:rFonts w:ascii="Times New Roman" w:hAnsi="Times New Roman" w:cs="Times New Roman"/>
              </w:rPr>
              <w:t xml:space="preserve"> коп., НДС не облагается.</w:t>
            </w:r>
          </w:p>
          <w:p w:rsidR="00DC13D7" w:rsidRDefault="00DC13D7" w:rsidP="00D02D5A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лот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№2</w:t>
            </w:r>
            <w:r>
              <w:rPr>
                <w:rFonts w:ascii="Times New Roman" w:hAnsi="Times New Roman" w:cs="Times New Roman"/>
              </w:rPr>
              <w:t xml:space="preserve"> -61 312,02</w:t>
            </w:r>
            <w:r w:rsidRPr="00D02D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D5A">
              <w:rPr>
                <w:rFonts w:ascii="Times New Roman" w:hAnsi="Times New Roman" w:cs="Times New Roman"/>
              </w:rPr>
              <w:t>(шесть</w:t>
            </w:r>
            <w:r>
              <w:rPr>
                <w:rFonts w:ascii="Times New Roman" w:hAnsi="Times New Roman" w:cs="Times New Roman"/>
              </w:rPr>
              <w:t>десят одна тысяча триста двенадцать</w:t>
            </w:r>
            <w:r w:rsidRPr="00D02D5A">
              <w:rPr>
                <w:rFonts w:ascii="Times New Roman" w:hAnsi="Times New Roman" w:cs="Times New Roman"/>
              </w:rPr>
              <w:t>) руб.</w:t>
            </w:r>
            <w:r>
              <w:rPr>
                <w:rFonts w:ascii="Times New Roman" w:hAnsi="Times New Roman" w:cs="Times New Roman"/>
              </w:rPr>
              <w:t xml:space="preserve"> 02</w:t>
            </w:r>
            <w:r w:rsidRPr="00D02D5A">
              <w:rPr>
                <w:rFonts w:ascii="Times New Roman" w:hAnsi="Times New Roman" w:cs="Times New Roman"/>
              </w:rPr>
              <w:t xml:space="preserve"> коп., НДС не облагается.</w:t>
            </w:r>
          </w:p>
          <w:p w:rsidR="00DC13D7" w:rsidRDefault="00DC13D7" w:rsidP="00D02D5A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лот №3</w:t>
            </w:r>
            <w:r>
              <w:rPr>
                <w:rFonts w:ascii="Times New Roman" w:hAnsi="Times New Roman" w:cs="Times New Roman"/>
              </w:rPr>
              <w:t>- 61 312,02</w:t>
            </w:r>
            <w:r w:rsidRPr="00D02D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D5A">
              <w:rPr>
                <w:rFonts w:ascii="Times New Roman" w:hAnsi="Times New Roman" w:cs="Times New Roman"/>
              </w:rPr>
              <w:t>(шесть</w:t>
            </w:r>
            <w:r>
              <w:rPr>
                <w:rFonts w:ascii="Times New Roman" w:hAnsi="Times New Roman" w:cs="Times New Roman"/>
              </w:rPr>
              <w:t>десят одна тысяча триста двенадцать</w:t>
            </w:r>
            <w:r w:rsidRPr="00D02D5A">
              <w:rPr>
                <w:rFonts w:ascii="Times New Roman" w:hAnsi="Times New Roman" w:cs="Times New Roman"/>
              </w:rPr>
              <w:t>) руб.</w:t>
            </w:r>
            <w:r>
              <w:rPr>
                <w:rFonts w:ascii="Times New Roman" w:hAnsi="Times New Roman" w:cs="Times New Roman"/>
              </w:rPr>
              <w:t xml:space="preserve"> 02</w:t>
            </w:r>
            <w:r w:rsidRPr="00D02D5A">
              <w:rPr>
                <w:rFonts w:ascii="Times New Roman" w:hAnsi="Times New Roman" w:cs="Times New Roman"/>
              </w:rPr>
              <w:t xml:space="preserve"> коп., НДС не облагается.</w:t>
            </w:r>
          </w:p>
          <w:p w:rsidR="00DC13D7" w:rsidRPr="00D02D5A" w:rsidRDefault="00DC13D7" w:rsidP="00D02D5A">
            <w:pPr>
              <w:pStyle w:val="ListBulle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2D5A">
              <w:rPr>
                <w:rFonts w:ascii="Times New Roman" w:hAnsi="Times New Roman" w:cs="Times New Roman"/>
                <w:b/>
                <w:bCs/>
              </w:rPr>
              <w:t>лот №4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02D5A">
              <w:rPr>
                <w:rFonts w:ascii="Times New Roman" w:hAnsi="Times New Roman" w:cs="Times New Roman"/>
              </w:rPr>
              <w:t>108 317,47 (</w:t>
            </w:r>
            <w:r>
              <w:rPr>
                <w:rFonts w:ascii="Times New Roman" w:hAnsi="Times New Roman" w:cs="Times New Roman"/>
              </w:rPr>
              <w:t>сто восемь тысяч триста семнадцать</w:t>
            </w:r>
            <w:r w:rsidRPr="00D02D5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руб. 47 коп., НДС не облагается</w:t>
            </w:r>
          </w:p>
          <w:p w:rsidR="00DC13D7" w:rsidRPr="00D02D5A" w:rsidRDefault="00DC13D7" w:rsidP="007507D1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В случае, если предложенная в заявке претендента на участие в конкурсе цена снижена на двадцать пять и более процентов по отношению к начальной (максимальной) цене договора, участник конкурса, с которым заключается договор, предоставляет обеспечение исполнения договора в размере, превышающем в полтора раза размер обеспечения исполнения договора, указанный в конкурсной документации, но не менее чем в размере аванса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(если договором предусмотрена выплата аванса). </w:t>
            </w:r>
          </w:p>
          <w:p w:rsidR="00DC13D7" w:rsidRPr="00D02D5A" w:rsidRDefault="00DC13D7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исполнения договора может быть представлено в виде:</w:t>
            </w:r>
          </w:p>
          <w:p w:rsidR="00DC13D7" w:rsidRPr="00D02D5A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1. Внесение денежных средств на указанный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заказчиком счет.</w:t>
            </w:r>
          </w:p>
          <w:p w:rsidR="00DC13D7" w:rsidRPr="00D02D5A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Договор заключается после предоставления претендентом на участие в конкурсе, обеспечения исполнения договора (заверенное платежное поручение)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или банковской гарантии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DC13D7" w:rsidRDefault="00DC13D7" w:rsidP="00D02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случае, непредставления претендентом на участие в конкурсе, с которым заключается договор, обеспечения исполнения договора в срок, установленный для заключения договора, такой участник считается уклонившимся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заключения договора.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_Toc375898901"/>
            <w:bookmarkStart w:id="83" w:name="_Toc375898317"/>
            <w:bookmarkEnd w:id="82"/>
            <w:bookmarkEnd w:id="83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счета для перечисления денежных средств в качестве обеспечения исполнения договора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Default="00DC13D7" w:rsidP="00E32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Получатель: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Верх-Ирменского сельсовета Ордынского района Новосибирской области</w:t>
            </w:r>
          </w:p>
          <w:p w:rsidR="00DC13D7" w:rsidRDefault="00DC13D7" w:rsidP="00E32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ИНН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5434100550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КПП 543401001</w:t>
            </w:r>
          </w:p>
          <w:p w:rsidR="00DC13D7" w:rsidRDefault="00DC13D7" w:rsidP="00E32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р/с 40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302810650043000321, УФК по Новосибирской области (администрация Верх-Ирменского сельсовета Ордынского района Новосибирской области л/с 05513010480)</w:t>
            </w:r>
          </w:p>
          <w:p w:rsidR="00DC13D7" w:rsidRDefault="00DC13D7" w:rsidP="00E32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БИК 04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5004001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DC13D7" w:rsidRPr="00D02D5A" w:rsidRDefault="00DC13D7" w:rsidP="00E32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Банк получателя: ГРКЦ ГУ БАНКА РОССИИ ПО НОВОСИБИРСКОЙ ОБЛ. г.Новосибирск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_Toc375898904"/>
            <w:bookmarkStart w:id="85" w:name="_Toc375898320"/>
            <w:bookmarkStart w:id="86" w:name="_Toc375898902"/>
            <w:bookmarkStart w:id="87" w:name="_Toc375898318"/>
            <w:bookmarkEnd w:id="84"/>
            <w:bookmarkEnd w:id="85"/>
            <w:bookmarkEnd w:id="86"/>
            <w:bookmarkEnd w:id="87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Возможность Заказчика изменить условия договора 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C13D7" w:rsidRPr="00D02D5A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Предусмотрена.</w:t>
            </w:r>
          </w:p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_Toc375898906"/>
            <w:bookmarkStart w:id="89" w:name="_Toc375898322"/>
            <w:bookmarkStart w:id="90" w:name="_Toc375898905"/>
            <w:bookmarkStart w:id="91" w:name="_Toc375898321"/>
            <w:bookmarkEnd w:id="88"/>
            <w:bookmarkEnd w:id="89"/>
            <w:bookmarkEnd w:id="90"/>
            <w:bookmarkEnd w:id="91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подписания договора победителем конкурса или иным его участником, с которым заключается договор. </w:t>
            </w:r>
          </w:p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признания победителя конкурса или данного участника уклонившимися от заключения договора.</w:t>
            </w:r>
          </w:p>
          <w:p w:rsidR="00DC13D7" w:rsidRDefault="00DC13D7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D02D5A" w:rsidRDefault="00DC13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D5A">
              <w:rPr>
                <w:rFonts w:ascii="Times New Roman" w:hAnsi="Times New Roman" w:cs="Times New Roman"/>
                <w:color w:val="000000"/>
              </w:rPr>
              <w:t>Договор заключается через десять дней со дня размещения на официальном сайте протокола оценки и сопоставления заявок на участие в конкурсе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13D7" w:rsidRPr="00D02D5A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Победитель конкурса обязан представить заказчику документы, подтверждающие предоставление обеспечения исполнения договора в размере, который предусмотрен конкурсной документацией. В случае, если победителем конкурса не исполнены требования настоящей части, такой победитель признается уклонившимся от заключения договора.</w:t>
            </w:r>
          </w:p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_Toc375898907"/>
            <w:bookmarkStart w:id="93" w:name="_Toc375898323"/>
            <w:bookmarkEnd w:id="92"/>
            <w:bookmarkEnd w:id="93"/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одностороннего отказа от исполнения договора</w:t>
            </w:r>
          </w:p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Pr="00D02D5A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Допускается</w:t>
            </w:r>
          </w:p>
        </w:tc>
      </w:tr>
      <w:tr w:rsidR="00DC13D7">
        <w:trPr>
          <w:trHeight w:val="20"/>
        </w:trPr>
        <w:tc>
          <w:tcPr>
            <w:tcW w:w="108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Процедура переторжки </w:t>
            </w:r>
          </w:p>
        </w:tc>
        <w:tc>
          <w:tcPr>
            <w:tcW w:w="6583" w:type="dxa"/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C13D7" w:rsidRPr="00D02D5A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Не предусмотрена.</w:t>
            </w:r>
          </w:p>
        </w:tc>
      </w:tr>
    </w:tbl>
    <w:p w:rsidR="00DC13D7" w:rsidRDefault="00DC13D7">
      <w:pPr>
        <w:pStyle w:val="ListParagraph"/>
        <w:spacing w:after="0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4" w:name="OLE_LINK1161"/>
      <w:bookmarkEnd w:id="94"/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5" w:name="_Toc375898908"/>
      <w:bookmarkStart w:id="96" w:name="_Toc375898324"/>
      <w:bookmarkEnd w:id="95"/>
      <w:bookmarkEnd w:id="96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7" w:name="_Toc375898909"/>
      <w:bookmarkStart w:id="98" w:name="_Toc375898325"/>
      <w:bookmarkEnd w:id="97"/>
      <w:bookmarkEnd w:id="98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информационной карте конкурса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Pr="009251ED" w:rsidRDefault="00DC13D7" w:rsidP="00D02D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9" w:name="_Toc375898910"/>
      <w:bookmarkStart w:id="100" w:name="_Toc375898326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ЗАЯВОК НА УЧАСТИЕ В КОНКУРСЕ, ВЕЛИЧИНЫ ЗНАЧИМОСТИ И ПОРЯДОК ОЦЕНКИ</w:t>
      </w:r>
      <w:bookmarkEnd w:id="99"/>
      <w:bookmarkEnd w:id="10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92D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1, Лот №2, Лот №3, Лот №4</w:t>
      </w:r>
    </w:p>
    <w:p w:rsidR="00DC13D7" w:rsidRPr="00F75985" w:rsidRDefault="00DC13D7" w:rsidP="00F759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 w:rsidP="00F759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порядке, которые установлены конкурсной документацией. </w:t>
      </w:r>
    </w:p>
    <w:p w:rsidR="00DC13D7" w:rsidRDefault="00DC13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1" w:name="Par738"/>
      <w:bookmarkEnd w:id="101"/>
      <w:r>
        <w:rPr>
          <w:rFonts w:ascii="Times New Roman" w:hAnsi="Times New Roman" w:cs="Times New Roman"/>
          <w:color w:val="000000"/>
          <w:sz w:val="28"/>
          <w:szCs w:val="28"/>
        </w:rPr>
        <w:t>1. Для оценки заявок (предложений) заказчик устанавливает следующие критерии оценки:</w:t>
      </w:r>
    </w:p>
    <w:p w:rsidR="00DC13D7" w:rsidRDefault="00DC13D7" w:rsidP="00D02D5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02D5A">
        <w:rPr>
          <w:rFonts w:ascii="Times New Roman" w:hAnsi="Times New Roman" w:cs="Times New Roman"/>
          <w:sz w:val="28"/>
          <w:szCs w:val="28"/>
        </w:rPr>
        <w:t>1) цена договора;</w:t>
      </w:r>
    </w:p>
    <w:p w:rsidR="00DC13D7" w:rsidRPr="00D02D5A" w:rsidRDefault="00DC13D7" w:rsidP="00D02D5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02D5A">
        <w:rPr>
          <w:rFonts w:ascii="Times New Roman" w:hAnsi="Times New Roman" w:cs="Times New Roman"/>
          <w:sz w:val="28"/>
          <w:szCs w:val="28"/>
        </w:rPr>
        <w:t>2) сроки оказания услуг и (или) выполнения работ по капитальному ремонту общего имущества в многоквартирных домах;</w:t>
      </w:r>
    </w:p>
    <w:p w:rsidR="00DC13D7" w:rsidRDefault="00DC13D7" w:rsidP="00D02D5A">
      <w:pPr>
        <w:widowControl w:val="0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02D5A">
        <w:rPr>
          <w:rFonts w:ascii="Times New Roman" w:hAnsi="Times New Roman" w:cs="Times New Roman"/>
          <w:sz w:val="28"/>
          <w:szCs w:val="28"/>
        </w:rPr>
        <w:t>3) величина гарантийного срока оказанных услуг и (или) выполненных работ по капитальному ремонту общего имущества в многоквартирных домах.</w:t>
      </w:r>
    </w:p>
    <w:p w:rsidR="00DC13D7" w:rsidRDefault="00DC13D7" w:rsidP="00D02D5A">
      <w:pPr>
        <w:widowControl w:val="0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02D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квалификация участников конкурса</w:t>
      </w:r>
    </w:p>
    <w:p w:rsidR="00DC13D7" w:rsidRDefault="00DC13D7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 формировании критериев оценки в конкурсной документации учитываются следующие принципы:</w:t>
      </w:r>
    </w:p>
    <w:p w:rsidR="00DC13D7" w:rsidRDefault="00DC13D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 всех применяемых критериев составляет 100 (сто) процентов;</w:t>
      </w:r>
    </w:p>
    <w:p w:rsidR="00DC13D7" w:rsidRDefault="00DC13D7" w:rsidP="00D02D5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обязательно применяется не менее трех критериев оценки</w:t>
      </w:r>
    </w:p>
    <w:p w:rsidR="00DC13D7" w:rsidRDefault="00DC13D7" w:rsidP="00D02D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Оценка и сопоставление заявок на участие в конкурсе осуществляется с использованием рейтингового метода, учитывая следующее: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присвоение рейтинговых мест осуществляется по каждому критерию отдельно по мере убывания выгодности предложений;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 первое рейтинговое место присваивается лучшему показателю по критерию, последнее – худшему. Максимальное количество рейтинговых мест равно количеству оцениваемых заявок на участие в конкурсе (лоте). В случае равенства показателей по критерию заявкам на участие в конкурсе (лоте) присваиваются одинаковые рейтинговые места, при этом количество рейтинговых мест соответственно уменьшается;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итоговое рейтинговое значение участника конкурса рассчитывается после суммирования рейтинговых мест, набранных таким участником по каждому из критериев с учетом их значимости, по следующей формуле: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 = A*B + C*D,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C13D7" w:rsidRPr="00EE3B22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                                 C*D = C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*D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C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*D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…+ C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EE3B22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EE3B2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C13D7" w:rsidRPr="00EE3B22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этом:                                   A+ C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+ C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+ …+ C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=100 %, 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Q – итоговое рейтинговое значение участника конкурса;  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– значимость ценового критерия «Цена договора, цена единицы продукции»;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 – рейтинговое место участника конкурса по ценовому критерию;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 …, C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значимость каждого не ценового критерия установленного конкурсной документацией.         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 …, D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рейтинговое место участника конкурса по не ценовым критериям;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 – количество не ценовых критериев.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результатов оценки заявок на участие в конкурсе конкурсной комиссией каждой заявке на участие в конкурсе относительно других по мере увеличения итогового рейтингового значения присваивается порядковый номер. Первый номер присваивается заявке на участие в конкурсе, набравшей по результатам оценки минимальное итоговое рейтинговое значение. Такая заявка считается содержащей лучшие условия исполнения государственного контракта. Оценка и присвоение порядковых номеров осуществляется по каждому лоту отдельно.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/>
      </w:tblPr>
      <w:tblGrid>
        <w:gridCol w:w="455"/>
        <w:gridCol w:w="1509"/>
        <w:gridCol w:w="4241"/>
        <w:gridCol w:w="3611"/>
      </w:tblGrid>
      <w:tr w:rsidR="00DC13D7">
        <w:trPr>
          <w:cantSplit/>
          <w:trHeight w:val="1134"/>
        </w:trPr>
        <w:tc>
          <w:tcPr>
            <w:tcW w:w="455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18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критерия </w:t>
            </w:r>
          </w:p>
        </w:tc>
        <w:tc>
          <w:tcPr>
            <w:tcW w:w="4241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Критерии оценки заявок на участие в конкурсе и их содержание </w:t>
            </w:r>
          </w:p>
        </w:tc>
        <w:tc>
          <w:tcPr>
            <w:tcW w:w="3611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Значимость критериев оценки заявок на участие в конкурсе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(всегда = 100%)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DC13D7">
        <w:tc>
          <w:tcPr>
            <w:tcW w:w="9816" w:type="dxa"/>
            <w:gridSpan w:val="4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Ценовой критериЙ   </w:t>
            </w:r>
          </w:p>
        </w:tc>
      </w:tr>
      <w:tr w:rsidR="00DC13D7">
        <w:trPr>
          <w:cantSplit/>
        </w:trPr>
        <w:tc>
          <w:tcPr>
            <w:tcW w:w="455" w:type="dxa"/>
            <w:vMerge w:val="restart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9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7"/>
              </w:numPr>
              <w:tabs>
                <w:tab w:val="left" w:pos="4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shd w:val="clear" w:color="auto" w:fill="FFFFFF"/>
            <w:tcMar>
              <w:left w:w="48" w:type="dxa"/>
            </w:tcMar>
          </w:tcPr>
          <w:p w:rsidR="00DC13D7" w:rsidRPr="00C21759" w:rsidRDefault="00DC13D7" w:rsidP="009718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Цена договора: </w:t>
            </w:r>
          </w:p>
        </w:tc>
        <w:tc>
          <w:tcPr>
            <w:tcW w:w="3611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30 %</w:t>
            </w:r>
          </w:p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C13D7">
        <w:trPr>
          <w:cantSplit/>
        </w:trPr>
        <w:tc>
          <w:tcPr>
            <w:tcW w:w="455" w:type="dxa"/>
            <w:vMerge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361" w:type="dxa"/>
            <w:gridSpan w:val="3"/>
            <w:shd w:val="clear" w:color="auto" w:fill="FFFFFF"/>
            <w:tcMar>
              <w:left w:w="48" w:type="dxa"/>
            </w:tcMar>
          </w:tcPr>
          <w:p w:rsidR="00DC13D7" w:rsidRPr="00D02D5A" w:rsidRDefault="00DC13D7" w:rsidP="009718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Содержание: определяется исходя из сравнения и оценки стоимости предложений участников конкурса, указанной в заявках на участие в конкурсе с учетом снижения начальной цены договора, предложенной участниками по соответствующему конкурсу. Первое рейтинговое место по критерию присваивается лучшему показателю по критерию с наибольшим снижением начальной (максимальной) цены договора, остальным заявкам участников присваиваются рейтинговые места по мере убывания выгодности ценовых предложений.</w:t>
            </w:r>
          </w:p>
        </w:tc>
      </w:tr>
      <w:tr w:rsidR="00DC13D7">
        <w:tc>
          <w:tcPr>
            <w:tcW w:w="9816" w:type="dxa"/>
            <w:gridSpan w:val="4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Неценовые критерии </w:t>
            </w:r>
          </w:p>
        </w:tc>
      </w:tr>
      <w:tr w:rsidR="00DC13D7">
        <w:trPr>
          <w:cantSplit/>
        </w:trPr>
        <w:tc>
          <w:tcPr>
            <w:tcW w:w="455" w:type="dxa"/>
            <w:vMerge w:val="restart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9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7"/>
              </w:numPr>
              <w:tabs>
                <w:tab w:val="left" w:pos="4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shd w:val="clear" w:color="auto" w:fill="FFFFFF"/>
            <w:tcMar>
              <w:left w:w="48" w:type="dxa"/>
            </w:tcMar>
          </w:tcPr>
          <w:p w:rsidR="00DC13D7" w:rsidRPr="00971FFC" w:rsidRDefault="00DC13D7" w:rsidP="00D02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2D5A">
              <w:rPr>
                <w:rFonts w:ascii="Times New Roman" w:hAnsi="Times New Roman" w:cs="Times New Roman"/>
                <w:sz w:val="28"/>
                <w:szCs w:val="28"/>
              </w:rPr>
              <w:t>роки оказания услуг и (или) выполнения работ по капитальному ремонту общего имущества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1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DC13D7">
        <w:trPr>
          <w:cantSplit/>
        </w:trPr>
        <w:tc>
          <w:tcPr>
            <w:tcW w:w="455" w:type="dxa"/>
            <w:vMerge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361" w:type="dxa"/>
            <w:gridSpan w:val="3"/>
            <w:shd w:val="clear" w:color="auto" w:fill="FFFFFF"/>
            <w:tcMar>
              <w:left w:w="48" w:type="dxa"/>
            </w:tcMar>
          </w:tcPr>
          <w:p w:rsidR="00DC13D7" w:rsidRPr="00D02D5A" w:rsidRDefault="00DC13D7" w:rsidP="00D0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Содержание: определяется исходя из сравнения и оценки предложения по уменьшению срока исполнения работ при их качественном исполнении.     </w:t>
            </w:r>
          </w:p>
        </w:tc>
      </w:tr>
      <w:tr w:rsidR="00DC13D7">
        <w:trPr>
          <w:cantSplit/>
          <w:trHeight w:val="600"/>
        </w:trPr>
        <w:tc>
          <w:tcPr>
            <w:tcW w:w="455" w:type="dxa"/>
            <w:vMerge w:val="restart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7"/>
              </w:numPr>
              <w:tabs>
                <w:tab w:val="left" w:pos="4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2D5A">
              <w:rPr>
                <w:rFonts w:ascii="Times New Roman" w:hAnsi="Times New Roman" w:cs="Times New Roman"/>
                <w:sz w:val="28"/>
                <w:szCs w:val="28"/>
              </w:rPr>
              <w:t>еличина гарантийного срока оказанных услуг и (или) выполненных работ по капитальному ремонту общего имущества в многоквартирных домах</w:t>
            </w:r>
          </w:p>
          <w:p w:rsidR="00DC13D7" w:rsidRPr="00C21759" w:rsidRDefault="00DC13D7" w:rsidP="00D02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</w:tr>
      <w:tr w:rsidR="00DC13D7">
        <w:trPr>
          <w:cantSplit/>
          <w:trHeight w:val="630"/>
        </w:trPr>
        <w:tc>
          <w:tcPr>
            <w:tcW w:w="455" w:type="dxa"/>
            <w:vMerge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3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DC13D7" w:rsidRPr="00D02D5A" w:rsidRDefault="00DC13D7" w:rsidP="00D02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Содержание: определяется исходя из сравнения и оценки предложения по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увеличению гарантийного срока оказанных услуг, но не менее 36 месяцев</w:t>
            </w: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  </w:t>
            </w:r>
          </w:p>
        </w:tc>
      </w:tr>
      <w:tr w:rsidR="00DC13D7">
        <w:trPr>
          <w:cantSplit/>
          <w:trHeight w:val="1815"/>
        </w:trPr>
        <w:tc>
          <w:tcPr>
            <w:tcW w:w="455" w:type="dxa"/>
            <w:vMerge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7"/>
              </w:numPr>
              <w:tabs>
                <w:tab w:val="left" w:pos="4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3D7" w:rsidRDefault="00DC13D7" w:rsidP="00D02D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 участников конкурса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Default="00DC13D7" w:rsidP="00D02D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DC13D7">
        <w:trPr>
          <w:cantSplit/>
        </w:trPr>
        <w:tc>
          <w:tcPr>
            <w:tcW w:w="455" w:type="dxa"/>
            <w:vMerge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361" w:type="dxa"/>
            <w:gridSpan w:val="3"/>
            <w:shd w:val="clear" w:color="auto" w:fill="FFFFFF"/>
            <w:tcMar>
              <w:left w:w="48" w:type="dxa"/>
            </w:tcMar>
          </w:tcPr>
          <w:p w:rsidR="00DC13D7" w:rsidRPr="00D02D5A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Содержание: Первое рейтинговое место присваивается заявке участника, содержащей один и более документ (копии), подтверждающего участие организации в некоммерческих партнерствах объединяющих организации выполняющие работы по капитальному ремонту.</w:t>
            </w:r>
          </w:p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D5A">
              <w:rPr>
                <w:rFonts w:ascii="Times New Roman" w:hAnsi="Times New Roman" w:cs="Times New Roman"/>
                <w:color w:val="000000"/>
                <w:lang w:eastAsia="ru-RU"/>
              </w:rPr>
              <w:t>Наименьшее рейтинговое место по критерию присваивается заявке, предложение которой не содержит копий документа, подтверждающего участие организации в некоммерческих партнерствах объединяющих организации выполняющие работы по капитальному ремонту.</w:t>
            </w:r>
          </w:p>
        </w:tc>
      </w:tr>
    </w:tbl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pStyle w:val="ListParagraph"/>
        <w:spacing w:after="0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pStyle w:val="ListParagraph"/>
        <w:spacing w:after="0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pStyle w:val="ListParagraph"/>
        <w:spacing w:after="0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pStyle w:val="ListParagraph"/>
        <w:spacing w:after="0"/>
        <w:ind w:left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 w:rsidP="00D02D5A">
      <w:pPr>
        <w:spacing w:after="0" w:line="240" w:lineRule="auto"/>
        <w:ind w:right="7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Pr="00ED53EB" w:rsidRDefault="00DC13D7">
      <w:pPr>
        <w:suppressLineNumbers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3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C13D7" w:rsidRDefault="00DC13D7">
      <w:pPr>
        <w:suppressLineNumbers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ОБРАЗЦЫ ФОРМ И ДОКУМЕНТОВ ДЛЯ ЗАПОЛНЕНИЯ ПРЕТЕНДЕНТАМИ НА УЧАСТИЕ В КОНКУРСЕ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2" w:name="_Toc217550429"/>
      <w:bookmarkStart w:id="103" w:name="_Ref166487316"/>
      <w:bookmarkStart w:id="104" w:name="_Ref166487244"/>
      <w:bookmarkStart w:id="105" w:name="_Ref166487238"/>
      <w:bookmarkStart w:id="106" w:name="_Ref166329169"/>
      <w:bookmarkStart w:id="107" w:name="_Ref166329160"/>
      <w:bookmarkStart w:id="108" w:name="_Toc127334282"/>
      <w:bookmarkEnd w:id="102"/>
      <w:bookmarkEnd w:id="103"/>
      <w:bookmarkEnd w:id="104"/>
      <w:bookmarkEnd w:id="105"/>
      <w:bookmarkEnd w:id="106"/>
      <w:bookmarkEnd w:id="107"/>
      <w:bookmarkEnd w:id="108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1. ОПИСЬ ДОКУМЕНТОВ</w:t>
      </w: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9" w:name="_Toc119343910"/>
      <w:bookmarkEnd w:id="109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ДОКУМЕНТОВ,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представляемых для участия в открытом конкурсе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договора на выполнение работ по __ _____________________________________________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Лот № ______.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Настоящим ______________________________________________________ </w:t>
      </w:r>
    </w:p>
    <w:p w:rsidR="00DC13D7" w:rsidRDefault="00DC13D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претендента на участие в конкурсе)</w:t>
      </w:r>
    </w:p>
    <w:p w:rsidR="00DC13D7" w:rsidRDefault="00DC13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Почтовый адрес __________________________________________________________</w:t>
      </w:r>
    </w:p>
    <w:p w:rsidR="00DC13D7" w:rsidRDefault="00DC13D7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(указать почтовый адрес претендента на участие в конкурсе)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подтверждает, что для участия в открытом конкурсе на право заключения договора на выполнение работ по ____________________________, направляются нижеперечисленные документы: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/>
      </w:tblPr>
      <w:tblGrid>
        <w:gridCol w:w="865"/>
        <w:gridCol w:w="6673"/>
        <w:gridCol w:w="1408"/>
        <w:gridCol w:w="1332"/>
      </w:tblGrid>
      <w:tr w:rsidR="00DC13D7">
        <w:trPr>
          <w:tblHeader/>
        </w:trPr>
        <w:tc>
          <w:tcPr>
            <w:tcW w:w="865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№№ п\п</w:t>
            </w: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Листы</w:t>
            </w:r>
          </w:p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 __ по __</w:t>
            </w: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листов</w:t>
            </w: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конкурсе, подготовленная в соответствии с формами документов, установленными частью IV «ОБРАЗЦЫ ФОРМ И ДОКУМЕНТОВ ДЛЯ ЗАПОЛНЕНИЯ ПРЕТЕНДЕНТАМИ НА УЧАСТИЕ В КОНКУРСЕ», в том числе следующие приложения: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претендента на участие в конкурсе в отношении объекта закупки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о цене договора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о качестве работ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о квалификации претендента на участие в конкурсе 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претендента на участие в конкурсе по материалам, оборудованию и технологиям, используемым при выполнении работ, их качественным и иным характеристикам, их показатели, соответствующие требованиям конкурсной документации 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Декларация соответствия претендента на участие в конкурсе требованиям, установленным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п.13, п.14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части </w:t>
            </w:r>
            <w:r>
              <w:rPr>
                <w:rStyle w:val="1"/>
                <w:color w:val="000000"/>
              </w:rPr>
              <w:t>II.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«ИНФОРМАЦИОННАЯ КАРТА КОНКУРСА»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rPr>
          <w:trHeight w:val="389"/>
        </w:trPr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полученная не ранее чем за один месяц до даты размещения на официальном сайте извещения о проведении открытого конкурса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полученная не ранее чем за один месяц до даты размещения на официальном сайте извещения о проведении открытого конкурса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документов, удостоверяющих личность (для иного физического лица).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претендента на участие в конкурсе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претендента на участие в конкурсе без доверенности (далее в настоящей статье - руководитель). В случае, если от имени претендента на участие в конкурсе действует иное лицо, заявка на участие в открытом конкурсе должна содержать также доверенность на осуществление действий от имени претендента на участие в конкурсе, заверенную печатью претендента на участие в конкурсе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случае,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учредительных документов претендента на участие в конкурсе (для юридического лица), со всеми изменениями и дополнениями.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претендента на участие в конкурсе выполнение работы или оказание услуги, являющихся предметом договора, либо внесение денежных средств в качестве обеспечения заявки на участие в открытом конкурсе, обеспечения исполнения договора является крупной сделкой.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внесение обеспечения заявки на участие в открытом конкурсе, в случае, если в конкурсной документации установлено требование обеспечения заявки на участие в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поручения, либо включенная в реестр банковских гарантий банковская гарантия)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действующего свидетельства о допуске к определенному виду или видам работ, которые оказывают влияние на безопасность объектов капитального строительства: </w:t>
            </w:r>
          </w:p>
          <w:p w:rsidR="00DC13D7" w:rsidRDefault="00DC13D7">
            <w:pPr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C13D7" w:rsidRDefault="00DC13D7">
            <w:pPr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33.1. Жилищно-гражданское строительство».</w:t>
            </w:r>
          </w:p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размер взноса в компенсационный фонд саморегулируемой организации должен быть сформирован в соответствии с требованиями ч. 7 статьи 55.16 Градостроительного кодекса Российской Федерации</w:t>
            </w: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10270" w:type="dxa"/>
            <w:gridSpan w:val="4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документы, прикладываемые по усмотрению участником конкурса*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7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86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gridSpan w:val="2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листов:</w:t>
            </w:r>
          </w:p>
        </w:tc>
        <w:tc>
          <w:tcPr>
            <w:tcW w:w="132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*Примечание: 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непредоставление данных документов не является основанием для отказа в допуске к участию в конкурсе.</w:t>
      </w:r>
    </w:p>
    <w:p w:rsidR="00DC13D7" w:rsidRDefault="00DC13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Претендент на участие в конкурсе /уполномоченный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представитель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_________________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(должность, Ф.И.О., </w:t>
      </w:r>
      <w:bookmarkStart w:id="110" w:name="OLE_LINK4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 и реквизиты документа, подтверждающего полномочия соответствующего лица на подпись заявки на участие в конкурсе</w:t>
      </w:r>
      <w:bookmarkEnd w:id="11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1" w:name="_Toc127334286"/>
      <w:bookmarkStart w:id="112" w:name="_Toc121292706"/>
      <w:bookmarkStart w:id="113" w:name="_Toc217550430"/>
      <w:bookmarkEnd w:id="111"/>
      <w:bookmarkEnd w:id="112"/>
      <w:bookmarkEnd w:id="11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2. ЗАЯВКА НА УЧАСТИЕ В КОНКУРСЕ</w:t>
      </w: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4" w:name="_Ref16632940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бланке </w:t>
      </w:r>
      <w:bookmarkEnd w:id="114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претендента на участие в конкурсе</w:t>
      </w: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(по возможности)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Дата, исх. номер</w:t>
      </w:r>
    </w:p>
    <w:p w:rsidR="00DC13D7" w:rsidRDefault="00DC13D7">
      <w:pPr>
        <w:widowControl w:val="0"/>
        <w:tabs>
          <w:tab w:val="left" w:pos="5245"/>
        </w:tabs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Организатору конкурса/заказчику </w:t>
      </w:r>
    </w:p>
    <w:p w:rsidR="00DC13D7" w:rsidRDefault="00DC13D7">
      <w:pPr>
        <w:widowControl w:val="0"/>
        <w:tabs>
          <w:tab w:val="left" w:pos="5245"/>
        </w:tabs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 конкурсную комиссию</w:t>
      </w:r>
    </w:p>
    <w:p w:rsidR="00DC13D7" w:rsidRDefault="00DC13D7">
      <w:pPr>
        <w:widowControl w:val="0"/>
        <w:tabs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</w:p>
    <w:p w:rsidR="00DC13D7" w:rsidRDefault="00DC13D7">
      <w:pPr>
        <w:widowControl w:val="0"/>
        <w:tabs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(указывается полное наименование и адрес заказчика/ организатора конкурса)</w:t>
      </w:r>
    </w:p>
    <w:p w:rsidR="00DC13D7" w:rsidRDefault="00DC13D7">
      <w:pPr>
        <w:spacing w:after="0" w:line="240" w:lineRule="auto"/>
        <w:ind w:left="55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В ОТКРЫТОМ КОНКУРСЕ </w:t>
      </w:r>
    </w:p>
    <w:p w:rsidR="00DC13D7" w:rsidRDefault="00DC13D7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Лот № ____.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с __________________________________________________</w:t>
      </w:r>
    </w:p>
    <w:p w:rsidR="00DC13D7" w:rsidRDefault="00DC13D7">
      <w:pPr>
        <w:spacing w:after="0" w:line="240" w:lineRule="auto"/>
        <w:ind w:left="27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(указывается наименование заказчика)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 на выполнение работ по __________________________.</w:t>
      </w:r>
    </w:p>
    <w:p w:rsidR="00DC13D7" w:rsidRDefault="00DC13D7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Изучив конкурсную документацию на право заключения вышеупомянутого договора, а также применимые к данному конкурсу законодательство и нормативно-правовые акты _____________________________________________________________________________________</w:t>
      </w:r>
    </w:p>
    <w:p w:rsidR="00DC13D7" w:rsidRDefault="00DC13D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(наименование, фирменное наименование (при наличии), место нахождения, почтовый адрес (для юридического лица), идентификационный номер налогоплательщика (при наличии)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учредителей, членов коллегиального исполнительного органа, лица, исполняющего функции единоличного исполнительного органа претендента на участие в конкурсе, фамилия, имя, отчество (при наличии), паспортные данные, место жительства (для физического лица), номер контактного телефона)</w:t>
      </w: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лице, ________________________________________________________________________</w:t>
      </w: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должности, Ф.И.О. руководителя, уполномоченного лица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(для юридического лица))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сообщает о согласии участвовать в открытом конкурсе на условиях, указанных в настоящей заявке.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5" w:name="_Toc1273342861"/>
      <w:bookmarkStart w:id="116" w:name="_Toc1212927061"/>
      <w:bookmarkEnd w:id="115"/>
      <w:bookmarkEnd w:id="116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согласны исполнить условия в соответствии с требованиями конкурсной документации  (в том числе уточненные)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на условиях, которые мы представили в «Предложение претендента на участие в конкурсе в отношении объекта закупки» Приложение №1 к настоящей заявке на участие в конкурсе. 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Мы подтверждаем, что наше Предложение о цене договора, представленное в Приложении №2 к настоящей заявке включает все налоги и другие обязательные платежи в соответствии с законодательством Российской Федерации.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bookmarkStart w:id="117" w:name="OLE_LINK98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ознакомлены с материалами, содержащимися в конкурсной документации и ее технической части, влияющими на стоимость работ или услуг и не имеем к ней претензий.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Мы согласны выполнить работы в соответствии с требованиями конкурсной документации и на условиях, представленных в Предложении о качество работ в Приложении №3 к настоящей заявки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Мы согласны с тем, что в случае, если нами не были учтены какие-либо расценки на выполнение работ, оказание услуг которые должны быть выполнены, оказаны в соответствии с предметом конкурса, данные работы, услуги будут в любом случае выполнены, оказаны в полном соответствии с требованиями конкурсной документации, включая требования, содержащиеся в технической части конкурсной документации, в пределах предлагаемой нами стоимости договора.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Если наши предложения, изложенные выше, будут приняты, мы берем на себя обязательство выполнить работы, оказать услуги на требуемых условиях, обеспечить выполнение указанных гарантийных обязательств в соответствии с требованиями конкурсной документации, включая требования, содержащиеся в технической части конкурсной документации, и согласно нашим предложениям, которые мы просим включить в договор.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Настоящей заявкой на участие в конкурсе сообщаем, что в отношении ______________________________________________________________________</w:t>
      </w:r>
    </w:p>
    <w:p w:rsidR="00DC13D7" w:rsidRDefault="00DC13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(наименование претендента на участие в конкурсе (для юридических лиц),</w:t>
      </w:r>
    </w:p>
    <w:p w:rsidR="00DC13D7" w:rsidRDefault="00DC13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DC13D7" w:rsidRDefault="00DC13D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(наименование индивидуального предпринимателя)</w:t>
      </w:r>
    </w:p>
    <w:p w:rsidR="00DC13D7" w:rsidRDefault="00DC13D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_____% балансовой стоимости (значение указать цифрами и прописью) активов претендента на участие в конкурсе по данным бухгалтерской отчетности за последний завершенный отчетный период.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Настоящим гарантируем достоверность представленной нами в заявке на участие в конкурсе информации и подтверждаем право заказчика, организатора конкурса, не противоречащее требованию формирования равных для всех претендентов на участие в конкурсе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8" w:name="Par2464"/>
      <w:bookmarkEnd w:id="118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 случае признания нас победителями конкурса или принятия решения о заключении с нами договора в установленных законодательством случаях мы подтверждаем право заказчика, организатора конкурса, не противоречащее требованию формирования равных для всех претендентов на участие в конкурсе условий, запрашивать информацию в банке или иной кредитной организации о подлинности банковской гарантии, представленной в качестве обеспечения исполнения договора.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В случае если наши предложения будут признаны лучшими, мы берем на себя обязательства подписать договор с ________________________________ 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(указывается наименование заказчика) </w:t>
      </w:r>
    </w:p>
    <w:p w:rsidR="00DC13D7" w:rsidRDefault="00DC13D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работ, оказание услуг в соответствии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 требованиями конкурсной документации и условиями наших предложений.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В случае, если наши предложения будут лучшими после предложений победителя конкурса, а победитель конкурса будет признан уклонившимся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от заключения договора, и в случае нашего согласия мы обязуемся подписать данный договор на выполнение работ, оказание услуг в соответствии с требованиями конкурсной документации и условиями нашего предложения, которые мы представили в «Предложение претендента на участие в конкурсе в отношении объекта закупки».</w:t>
      </w:r>
    </w:p>
    <w:p w:rsidR="00DC13D7" w:rsidRDefault="00DC13D7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Мы согласны с тем, что в случае признания нас победителями конкурса или принятия решения о заключении с нами договора в установленных случаях и нашего уклонения от заключения договора на выполнение работ, оказание услуг являющихся предметом конкурса, внесенная нами сумма обеспечения заявки на участие в конкурсе нам не возвращается и перечисляется в бюджет организатора конкурса.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Также подтверждаем, что мы извещены о включении сведений о ____________________________ в Реестр недобросовестных поставщиков (наименование претендента на участие в конкурсе) </w:t>
      </w:r>
    </w:p>
    <w:p w:rsidR="00DC13D7" w:rsidRDefault="00DC13D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уклонения нами от заключения договора.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Сообщаем, что для оперативного уведомления нас по вопросам организационного характера и взаимодействия с заказчиком, организатором конкурса нами уполномочен ___________ ___________________________________________________________________ 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(указать Ф.И.О. полностью, должность и контактную информацию уполномоченного лица, 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включая телефон, факс (с указанием междугородного кода телефонной связи), адрес).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9" w:name="Par2471"/>
      <w:bookmarkEnd w:id="119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Банковские реквизиты претендента на участие в конкурсе: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ИНН ___________________, КПП ___________________.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и местонахождение обслуживающего банка ______________.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Расчетный счет _________ Корреспондентский счет ____________________.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Код БИК ___________________.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Корреспонденцию в наш адрес просим направлять по адресу: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К настоящей заявке на участие в конкурсе прилагаются документы, являющиеся неотъемлемой частью нашей заявки на участие в конкурсе, согласно описи – на ___ лист.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17"/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 на участие в конкурсе 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уполномоченный представитель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(Фамилия И.О.)</w:t>
      </w:r>
    </w:p>
    <w:p w:rsidR="00DC13D7" w:rsidRDefault="00DC13D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(должность, </w:t>
      </w:r>
      <w:bookmarkStart w:id="120" w:name="OLE_LINK104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 и реквизиты документа, подтверждающие полномочия соответствующего лица на подпись заявки на участие в конкурсе</w:t>
      </w:r>
      <w:bookmarkEnd w:id="12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&lt;*&gt; Сведения, предусмотренные </w:t>
      </w:r>
      <w:hyperlink w:anchor="Par2471">
        <w:r>
          <w:rPr>
            <w:rStyle w:val="-"/>
            <w:rFonts w:ascii="Times New Roman" w:hAnsi="Times New Roman" w:cs="Times New Roman"/>
            <w:color w:val="000000"/>
            <w:sz w:val="20"/>
            <w:szCs w:val="20"/>
            <w:lang w:eastAsia="ru-RU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5, представляются участником по собственному усмотрению. В случае непредставления указанных сведений обеспечение заявки возвращается на счет, указанный в документе, подтверждающем внесение обеспечения заявки. Непредставление указанных сведений не является основанием для отказа в допуске к участию в конкурсе.</w:t>
      </w:r>
    </w:p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&lt;**&gt; </w:t>
      </w:r>
      <w:hyperlink w:anchor="Par2464">
        <w:r>
          <w:rPr>
            <w:rStyle w:val="-"/>
            <w:rFonts w:ascii="Times New Roman" w:hAnsi="Times New Roman" w:cs="Times New Roman"/>
            <w:color w:val="000000"/>
            <w:sz w:val="20"/>
            <w:szCs w:val="20"/>
            <w:lang w:eastAsia="ru-RU"/>
          </w:rPr>
          <w:t xml:space="preserve">Пункт 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10 добавляется в форму заявки на участие в конкурсе в случаях, если заказчиком, уполномоченным органом установлено требование обеспечения исполнения договора.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ПРЕДЛОЖЕНИЕ ПРЕТЕНДЕНТА НА УЧАСТИЕ В КОНКУРСЕ</w:t>
      </w:r>
    </w:p>
    <w:p w:rsidR="00DC13D7" w:rsidRDefault="00DC13D7">
      <w:pPr>
        <w:spacing w:after="0" w:line="240" w:lineRule="auto"/>
        <w:jc w:val="both"/>
        <w:rPr>
          <w:rFonts w:cs="Times New Roman"/>
        </w:rPr>
      </w:pPr>
    </w:p>
    <w:p w:rsidR="00DC13D7" w:rsidRDefault="00DC13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DC13D7" w:rsidRDefault="00DC13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DC13D7" w:rsidRDefault="00DC13D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заявке на участие в конкурсе.</w:t>
      </w:r>
    </w:p>
    <w:p w:rsidR="00DC13D7" w:rsidRDefault="00DC13D7">
      <w:pPr>
        <w:spacing w:after="0" w:line="240" w:lineRule="auto"/>
        <w:ind w:firstLine="709"/>
        <w:jc w:val="right"/>
        <w:rPr>
          <w:rFonts w:cs="Times New Roman"/>
        </w:rPr>
      </w:pPr>
    </w:p>
    <w:p w:rsidR="00DC13D7" w:rsidRDefault="00DC13D7">
      <w:pPr>
        <w:spacing w:after="0" w:line="240" w:lineRule="auto"/>
        <w:ind w:firstLine="709"/>
        <w:jc w:val="right"/>
        <w:rPr>
          <w:rFonts w:cs="Times New Roman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Предложение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ПРЕТЕНДЕНТА НА УЧАСТИЕ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в отношении объекта закупки </w:t>
      </w:r>
    </w:p>
    <w:p w:rsidR="00DC13D7" w:rsidRDefault="00DC13D7">
      <w:pPr>
        <w:spacing w:after="0" w:line="240" w:lineRule="auto"/>
        <w:ind w:firstLine="709"/>
        <w:jc w:val="center"/>
        <w:rPr>
          <w:rFonts w:cs="Times New Roman"/>
        </w:rPr>
      </w:pPr>
    </w:p>
    <w:p w:rsidR="00DC13D7" w:rsidRDefault="00DC1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Лот № ___.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-15" w:type="dxa"/>
        </w:tblCellMar>
        <w:tblLook w:val="00A0"/>
      </w:tblPr>
      <w:tblGrid>
        <w:gridCol w:w="638"/>
        <w:gridCol w:w="3853"/>
        <w:gridCol w:w="2119"/>
        <w:gridCol w:w="3128"/>
      </w:tblGrid>
      <w:tr w:rsidR="00DC13D7">
        <w:trPr>
          <w:tblHeader/>
        </w:trPr>
        <w:tc>
          <w:tcPr>
            <w:tcW w:w="638" w:type="dxa"/>
            <w:shd w:val="clear" w:color="auto" w:fill="FFFFFF"/>
            <w:tcMar>
              <w:left w:w="-15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853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показателя (указываются критерии по конкретному конкурсу в соответствии с Приложением 1 части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ИНФОРМАЦИОННАЯ КАРТА КОНКУРСА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119" w:type="dxa"/>
            <w:shd w:val="clear" w:color="auto" w:fill="FFFFFF"/>
            <w:tcMar>
              <w:left w:w="-15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3128" w:type="dxa"/>
            <w:shd w:val="clear" w:color="auto" w:fill="FFFFFF"/>
            <w:tcMar>
              <w:left w:w="-15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Предложение претендента на участие в конкурсе Значение (цифрами и прописью)</w:t>
            </w:r>
          </w:p>
        </w:tc>
      </w:tr>
      <w:tr w:rsidR="00DC13D7">
        <w:tc>
          <w:tcPr>
            <w:tcW w:w="63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договора (с учетом НДС и % снижения)</w:t>
            </w:r>
          </w:p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63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5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снижения цены договора (с учетом НДС) (указывается по усмотрению претендента на участие в конкурсе)</w:t>
            </w:r>
          </w:p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2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63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  <w:shd w:val="clear" w:color="auto" w:fill="FFFFFF"/>
            <w:tcMar>
              <w:left w:w="48" w:type="dxa"/>
            </w:tcMar>
          </w:tcPr>
          <w:p w:rsidR="00DC13D7" w:rsidRPr="00971FFC" w:rsidRDefault="00DC13D7" w:rsidP="00E32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2D5A">
              <w:rPr>
                <w:rFonts w:ascii="Times New Roman" w:hAnsi="Times New Roman" w:cs="Times New Roman"/>
                <w:sz w:val="28"/>
                <w:szCs w:val="28"/>
              </w:rPr>
              <w:t>роки оказания услуг и (или) выполнения работ по капитальному ремонту общего имущества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9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Календарных дней</w:t>
            </w:r>
          </w:p>
        </w:tc>
        <w:tc>
          <w:tcPr>
            <w:tcW w:w="312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63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3" w:type="dxa"/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2D5A">
              <w:rPr>
                <w:rFonts w:ascii="Times New Roman" w:hAnsi="Times New Roman" w:cs="Times New Roman"/>
                <w:sz w:val="28"/>
                <w:szCs w:val="28"/>
              </w:rPr>
              <w:t>еличина гарантийного срока оказанных услуг и (или) выполненных работ по капитальному ремонту общего имущества в многоквартирных домах</w:t>
            </w:r>
          </w:p>
        </w:tc>
        <w:tc>
          <w:tcPr>
            <w:tcW w:w="2119" w:type="dxa"/>
            <w:shd w:val="clear" w:color="auto" w:fill="FFFFFF"/>
            <w:tcMar>
              <w:left w:w="-15" w:type="dxa"/>
            </w:tcMar>
          </w:tcPr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12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c>
          <w:tcPr>
            <w:tcW w:w="63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3" w:type="dxa"/>
            <w:shd w:val="clear" w:color="auto" w:fill="FFFFFF"/>
            <w:tcMar>
              <w:left w:w="48" w:type="dxa"/>
            </w:tcMar>
          </w:tcPr>
          <w:p w:rsidR="00DC13D7" w:rsidRDefault="00DC13D7" w:rsidP="00D0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 участников конкурса</w:t>
            </w:r>
          </w:p>
        </w:tc>
        <w:tc>
          <w:tcPr>
            <w:tcW w:w="2119" w:type="dxa"/>
            <w:shd w:val="clear" w:color="auto" w:fill="FFFFFF"/>
            <w:tcMar>
              <w:left w:w="-15" w:type="dxa"/>
            </w:tcMar>
          </w:tcPr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13D7" w:rsidRDefault="00DC13D7" w:rsidP="00D02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3128" w:type="dxa"/>
            <w:shd w:val="clear" w:color="auto" w:fill="FFFFFF"/>
            <w:tcMar>
              <w:left w:w="-15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Претендент на участие в конкурсе /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уполномоченный представитель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(Фамилия И.О.)</w:t>
      </w:r>
    </w:p>
    <w:p w:rsidR="00DC13D7" w:rsidRDefault="00DC13D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4. ПРЕДЛОЖЕНИЕ О ЦЕНЕ ДОГОВОРА</w:t>
      </w:r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заявке на участие в 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13D7" w:rsidRDefault="00DC13D7">
      <w:pPr>
        <w:spacing w:after="0" w:line="240" w:lineRule="auto"/>
        <w:jc w:val="right"/>
        <w:rPr>
          <w:rFonts w:cs="Times New Roman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ПРЕДЛОЖЕНИЕ О ЦЕНЕ ДОГОВОРА </w:t>
      </w:r>
    </w:p>
    <w:p w:rsidR="00DC13D7" w:rsidRDefault="00DC13D7">
      <w:pPr>
        <w:spacing w:after="0" w:line="240" w:lineRule="auto"/>
        <w:jc w:val="center"/>
        <w:rPr>
          <w:rFonts w:cs="Times New Roman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ЛОТ № ___.</w:t>
      </w:r>
    </w:p>
    <w:p w:rsidR="00DC13D7" w:rsidRDefault="00DC13D7">
      <w:pPr>
        <w:spacing w:after="0" w:line="240" w:lineRule="auto"/>
        <w:jc w:val="center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/>
      </w:tblPr>
      <w:tblGrid>
        <w:gridCol w:w="527"/>
        <w:gridCol w:w="2115"/>
        <w:gridCol w:w="908"/>
        <w:gridCol w:w="1123"/>
        <w:gridCol w:w="2136"/>
      </w:tblGrid>
      <w:tr w:rsidR="00DC13D7">
        <w:trPr>
          <w:cantSplit/>
        </w:trPr>
        <w:tc>
          <w:tcPr>
            <w:tcW w:w="527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23" w:type="dxa"/>
            <w:gridSpan w:val="2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работ, услуг</w:t>
            </w:r>
          </w:p>
        </w:tc>
        <w:tc>
          <w:tcPr>
            <w:tcW w:w="1123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36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вкл. все налоги и другие обязательные платежи в соответствии с законодательством Российской Федерации (руб.)</w:t>
            </w:r>
          </w:p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13D7">
        <w:trPr>
          <w:cantSplit/>
        </w:trPr>
        <w:tc>
          <w:tcPr>
            <w:tcW w:w="527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3" w:type="dxa"/>
            <w:gridSpan w:val="2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rPr>
          <w:cantSplit/>
        </w:trPr>
        <w:tc>
          <w:tcPr>
            <w:tcW w:w="527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3" w:type="dxa"/>
            <w:gridSpan w:val="2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rPr>
          <w:cantSplit/>
        </w:trPr>
        <w:tc>
          <w:tcPr>
            <w:tcW w:w="527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3" w:type="dxa"/>
            <w:gridSpan w:val="2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rPr>
          <w:cantSplit/>
        </w:trPr>
        <w:tc>
          <w:tcPr>
            <w:tcW w:w="527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23" w:type="dxa"/>
            <w:gridSpan w:val="2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rPr>
          <w:gridAfter w:val="3"/>
          <w:wAfter w:w="4167" w:type="dxa"/>
          <w:cantSplit/>
        </w:trPr>
        <w:tc>
          <w:tcPr>
            <w:tcW w:w="527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3D7" w:rsidRDefault="00DC13D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 цена договора включая все налоги и другие обязательные платежи в соответствии с законодательством Российской Федерации составляет: _____ (указать значение цифрами и прописью) рублей, с учетом НДС в размере _________ рублей / НДС не облагается.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 на участие в конкурсе 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уполномоченный представитель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(Фамилия И.О.)</w:t>
      </w:r>
    </w:p>
    <w:p w:rsidR="00DC13D7" w:rsidRDefault="00DC13D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1" w:name="_Toc21755043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5. ПРЕДЛОЖЕНИЕ О </w:t>
      </w:r>
      <w:bookmarkEnd w:id="12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КАЧЕСТВЕ РАБОТ </w:t>
      </w:r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заявке на участие в 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13D7" w:rsidRDefault="00DC13D7">
      <w:pPr>
        <w:spacing w:after="0" w:line="240" w:lineRule="auto"/>
        <w:jc w:val="center"/>
        <w:rPr>
          <w:rFonts w:cs="Times New Roman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ПРЕДЛОЖЕНИЕ О КАЧЕСТВЕ РАБОТ </w:t>
      </w:r>
    </w:p>
    <w:p w:rsidR="00DC13D7" w:rsidRDefault="00DC13D7">
      <w:pPr>
        <w:spacing w:after="0" w:line="240" w:lineRule="auto"/>
        <w:jc w:val="center"/>
        <w:rPr>
          <w:rFonts w:cs="Times New Roman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___. </w:t>
      </w:r>
    </w:p>
    <w:p w:rsidR="00DC13D7" w:rsidRDefault="00DC13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Претендентом на участие в конкурсе представляется предложение по содержанию критерия оценки «Предложения по увеличению срока возникновения потребности в проведении капитального ремонта кровель» в соответствии с Приложением №1 к информационной карте конкурсной документации. 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Претендент на участие в конкурсе может подтвердить сведения, содержащиеся в его предложении, приложив к нему любые необходимые, по его усмотрению, документы. Непредоставление таких документов не является основанием для отказа в допуске к участию в конкурсе.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 на участие в конкурсе 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уполномоченный представитель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(Фамилия И.О.)</w:t>
      </w:r>
    </w:p>
    <w:p w:rsidR="00DC13D7" w:rsidRDefault="00DC13D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6.ПРЕДЛОЖЕНИЕ О КВАЛИФИКАЦИИ ПРЕТЕНДЕНТА НА УЧАСТИЕ В КОНКУРСЕ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DC13D7" w:rsidRDefault="00DC13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заявке на участие в конкурсе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О КВАЛИФИКАЦИИ ПРЕТЕНДЕНТА НА УЧАСТИЕ В КОНКУРСЕ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ЛОТ № ___.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0A0"/>
      </w:tblPr>
      <w:tblGrid>
        <w:gridCol w:w="759"/>
        <w:gridCol w:w="2767"/>
        <w:gridCol w:w="1882"/>
        <w:gridCol w:w="2179"/>
        <w:gridCol w:w="2726"/>
      </w:tblGrid>
      <w:tr w:rsidR="00DC13D7">
        <w:tc>
          <w:tcPr>
            <w:tcW w:w="76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7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критерия оценки</w:t>
            </w:r>
          </w:p>
        </w:tc>
        <w:tc>
          <w:tcPr>
            <w:tcW w:w="1903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2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претендента на участие в конкурсе</w:t>
            </w:r>
          </w:p>
        </w:tc>
        <w:tc>
          <w:tcPr>
            <w:tcW w:w="275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13D7">
        <w:tc>
          <w:tcPr>
            <w:tcW w:w="768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7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организации в некоммерческих партнерствах объединяющих организации выполняющие работы по капитальному ремонту </w:t>
            </w:r>
          </w:p>
        </w:tc>
        <w:tc>
          <w:tcPr>
            <w:tcW w:w="1903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220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Может быть подтверждено документально*</w:t>
            </w:r>
          </w:p>
        </w:tc>
      </w:tr>
    </w:tbl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*Оцениваются предложения участников конкурса, по критерию оценки «Квалификация участников конкурса», которые подтверждены документально в соответствии с Приложением №1 к информационной карте конкурса (КРИТЕРИИ ОЦЕНКИ ЗАЯВОК НА УЧАСТИЕ В КОНКУРСЕ, ВЕЛИЧИНЫ ЗНАЧИМОСТИ И ПОРЯДОК ОЦЕНКИ).</w:t>
      </w:r>
    </w:p>
    <w:p w:rsidR="00DC13D7" w:rsidRDefault="00DC13D7">
      <w:pPr>
        <w:suppressLineNumbers/>
        <w:spacing w:after="0" w:line="240" w:lineRule="auto"/>
        <w:ind w:firstLine="72"/>
        <w:jc w:val="both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C13D7" w:rsidRDefault="00DC13D7">
      <w:pPr>
        <w:suppressLineNumbers/>
        <w:spacing w:after="0" w:line="240" w:lineRule="auto"/>
        <w:ind w:firstLine="72"/>
        <w:jc w:val="both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 на участие в конкурсе 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уполномоченный представитель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(Фамилия И.О.)</w:t>
      </w:r>
    </w:p>
    <w:p w:rsidR="00DC13D7" w:rsidRDefault="00DC13D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DC13D7" w:rsidRDefault="00DC13D7">
      <w:pPr>
        <w:spacing w:after="0" w:line="240" w:lineRule="auto"/>
        <w:ind w:right="36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DC13D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42" w:right="567" w:bottom="766" w:left="1134" w:header="709" w:footer="709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«Форма 7. ПРЕДЛОЖЕНИЕ ПРЕТЕНДЕНТА НА УЧАСТИЕ В КОНКУРСЕ ПО МАТЕРИАЛАМ, ОБОРУДОВАНИЮ И ТЕХНОЛОГИЯМ, ИСПОЛЬЗУЕМЫМ ПРИ ВЫПОЛНЕНИИ РАБОТ, ИХ КАЧЕСТВЕННЫМ И ИНЫМ ХАРАКТЕРИСТИКАМ, ИХ ПОКАЗАТЕЛИ, СООТВЕТСТВУЮЩИЕ ТРЕБОВАНИЯМ КОНКУРСНОЙ ДОКУМЕНТАЦИИ</w:t>
      </w:r>
    </w:p>
    <w:p w:rsidR="00DC13D7" w:rsidRDefault="00DC13D7">
      <w:pPr>
        <w:tabs>
          <w:tab w:val="left" w:pos="567"/>
        </w:tabs>
        <w:spacing w:after="0" w:line="240" w:lineRule="auto"/>
        <w:ind w:left="567" w:hanging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tabs>
          <w:tab w:val="left" w:pos="567"/>
        </w:tabs>
        <w:spacing w:after="0" w:line="240" w:lineRule="auto"/>
        <w:ind w:left="567" w:hanging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5 </w:t>
      </w:r>
    </w:p>
    <w:p w:rsidR="00DC13D7" w:rsidRDefault="00DC13D7">
      <w:pPr>
        <w:tabs>
          <w:tab w:val="left" w:pos="567"/>
        </w:tabs>
        <w:spacing w:after="0" w:line="240" w:lineRule="auto"/>
        <w:ind w:left="567" w:hanging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заявке на участие в конкурсе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ПРЕТЕНДЕНТА НА УЧАСТИЕ В КОНКУРСЕ ПО МАТЕРИАЛАМ, ОБОРУДОВАНИЮ И ТЕХНОЛОГИЯМ,  ИСПОЛЬЗУЕМЫМ ПРИ ВЫПОЛНЕНИИ РАБОТ, ИХ КАЧЕСТВЕННЫМ И ИНЫМ ХАРАКТЕРИСТИКАМ, ИХ ПОКАЗАТЕЛИ, СООТВЕТСТВУЮЩИЕ ТРЕБОВАНИЯМ КОНКУРСНОЙ ДОКУМЕНТАЦИИ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ЛОТ № ___.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0A0"/>
      </w:tblPr>
      <w:tblGrid>
        <w:gridCol w:w="834"/>
        <w:gridCol w:w="3677"/>
        <w:gridCol w:w="2970"/>
        <w:gridCol w:w="2549"/>
        <w:gridCol w:w="1552"/>
        <w:gridCol w:w="1595"/>
      </w:tblGrid>
      <w:tr w:rsidR="00DC13D7">
        <w:tc>
          <w:tcPr>
            <w:tcW w:w="834" w:type="dxa"/>
            <w:vMerge w:val="restart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7" w:type="dxa"/>
            <w:vMerge w:val="restart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519" w:type="dxa"/>
            <w:gridSpan w:val="2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качественным и иным характеристикам, их показателям, которые определяют соответствие потребностям заказчика</w:t>
            </w:r>
          </w:p>
        </w:tc>
        <w:tc>
          <w:tcPr>
            <w:tcW w:w="1552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Значение, предлагаемое участником</w:t>
            </w:r>
          </w:p>
        </w:tc>
        <w:tc>
          <w:tcPr>
            <w:tcW w:w="1595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DC13D7">
        <w:tc>
          <w:tcPr>
            <w:tcW w:w="834" w:type="dxa"/>
            <w:vMerge/>
            <w:shd w:val="clear" w:color="auto" w:fill="FFFFFF"/>
            <w:tcMar>
              <w:left w:w="48" w:type="dxa"/>
            </w:tcMar>
          </w:tcPr>
          <w:p w:rsidR="00DC13D7" w:rsidRDefault="00DC13D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Требуемые показатели </w:t>
            </w:r>
          </w:p>
        </w:tc>
        <w:tc>
          <w:tcPr>
            <w:tcW w:w="2549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552" w:type="dxa"/>
            <w:shd w:val="clear" w:color="auto" w:fill="FFFFFF"/>
            <w:tcMar>
              <w:left w:w="48" w:type="dxa"/>
            </w:tcMar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FFFFFF"/>
            <w:tcMar>
              <w:left w:w="48" w:type="dxa"/>
            </w:tcMar>
            <w:vAlign w:val="center"/>
          </w:tcPr>
          <w:p w:rsidR="00DC13D7" w:rsidRDefault="00DC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3D7">
        <w:trPr>
          <w:trHeight w:val="530"/>
        </w:trPr>
        <w:tc>
          <w:tcPr>
            <w:tcW w:w="834" w:type="dxa"/>
            <w:vMerge w:val="restart"/>
            <w:shd w:val="clear" w:color="auto" w:fill="FFFFFF"/>
            <w:tcMar>
              <w:left w:w="48" w:type="dxa"/>
            </w:tcMar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077B3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7" w:type="dxa"/>
            <w:vMerge w:val="restart"/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C13D7">
        <w:trPr>
          <w:trHeight w:val="1209"/>
        </w:trPr>
        <w:tc>
          <w:tcPr>
            <w:tcW w:w="834" w:type="dxa"/>
            <w:vMerge/>
            <w:shd w:val="clear" w:color="auto" w:fill="FFFFFF"/>
            <w:tcMar>
              <w:left w:w="48" w:type="dxa"/>
            </w:tcMar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bottom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bottom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bottom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bottom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C13D7">
        <w:trPr>
          <w:trHeight w:val="461"/>
        </w:trPr>
        <w:tc>
          <w:tcPr>
            <w:tcW w:w="834" w:type="dxa"/>
            <w:vMerge/>
            <w:shd w:val="clear" w:color="auto" w:fill="FFFFFF"/>
            <w:tcMar>
              <w:left w:w="48" w:type="dxa"/>
            </w:tcMar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DC13D7" w:rsidRPr="000077B3" w:rsidRDefault="00DC13D7" w:rsidP="00007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 на участие в конкурсе 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уполномоченный представитель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(Фамилия И.О.)</w:t>
      </w:r>
    </w:p>
    <w:p w:rsidR="00DC13D7" w:rsidRDefault="00DC13D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2" w:name="_Toc217550433"/>
      <w:bookmarkStart w:id="123" w:name="_Ref16633032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bookmarkEnd w:id="122"/>
      <w:bookmarkEnd w:id="12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ДЕКЛАРАЦИЯ СООТВЕТСТВИЯ ПРЕТЕНДЕНТА НА УЧАСТИЕ В КОНКУРСЕ ТРЕБОВАНИЯМ, УСТАНОВЛЕННЫМ В П.13, П.14 ЧАСТИ II. «ИНФОРМАЦИОННАЯ КАРТА КОНКУРСА»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pStyle w:val="BodyText2"/>
        <w:spacing w:after="0"/>
        <w:ind w:left="0" w:firstLine="0"/>
        <w:jc w:val="right"/>
        <w:rPr>
          <w:color w:val="000000"/>
        </w:rPr>
      </w:pPr>
      <w:r>
        <w:rPr>
          <w:color w:val="000000"/>
        </w:rPr>
        <w:t xml:space="preserve">Приложение № 6 </w:t>
      </w:r>
    </w:p>
    <w:p w:rsidR="00DC13D7" w:rsidRDefault="00DC13D7">
      <w:pPr>
        <w:pStyle w:val="BodyText2"/>
        <w:spacing w:after="0"/>
        <w:ind w:left="0" w:firstLine="0"/>
        <w:jc w:val="right"/>
        <w:rPr>
          <w:color w:val="000000"/>
        </w:rPr>
      </w:pPr>
      <w:r>
        <w:rPr>
          <w:color w:val="000000"/>
        </w:rPr>
        <w:t>к заявке на участие в конкурсе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pStyle w:val="BodyText2"/>
        <w:spacing w:after="0"/>
        <w:ind w:left="0" w:firstLine="0"/>
        <w:jc w:val="center"/>
        <w:rPr>
          <w:color w:val="000000"/>
        </w:rPr>
      </w:pPr>
      <w:r>
        <w:rPr>
          <w:color w:val="000000"/>
        </w:rPr>
        <w:t>Настоящим подтверждаем соответствие претендента на участие в конкурсе _________________________ ЛОТ № ___ установленным требованиям;</w:t>
      </w: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" w:right="71" w:firstLine="6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1) не проведение процедуры ликвидации претендента на участие в конкурсе - юридического лица и отсутствие решения арбитражного суда о признании претендента на участие в конкурсе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 не приостановление деятельности претендента в порядке, установленном </w:t>
      </w:r>
      <w:hyperlink r:id="rId1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конкурсе;</w:t>
      </w:r>
    </w:p>
    <w:p w:rsidR="00DC13D7" w:rsidRDefault="00DC1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 отсутствие у претендента недоимки по налогам, сборам, задолженности по иным обязательным платежам в бюджеты любого уровня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1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сборах)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на участие в конкурсе, по данным бухгалтерской отчетности за последний отчетный период. Претендент на участие в конкурсе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конкурсе не принято;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4) соответствие требованиям, установленным с законодательством Российской Федерации к лицам, оказывающим услуги и (или) выполняющим работы, являющиеся предметом конкурса.</w:t>
      </w:r>
    </w:p>
    <w:p w:rsidR="00DC13D7" w:rsidRDefault="00DC13D7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13D7" w:rsidRDefault="00DC1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отсутствие сведений об Участнике конкурса, претендента на участие в конкурсе в реестре недобросовестных поставщиков, предусмотренном Федеральным законом от 21.07.2005 г. № 94-ФЗ  «О размещении заказов на поставки товаров, выполнение работ, оказание услуг для государственных и муниципальных нужд» и/или Федеральным законом от 18.07.2011г. № 223-Ф3 «О закупках товаров, работ, услуг отдельными видами юридических лиц» и (или)Федеральным Законом от 05.04.2013 года №44-ФЗ «О контрактной системе в сфере закупок товаров, работ и услуг для обеспечения государственных и муниципальных нужд».;</w:t>
      </w:r>
    </w:p>
    <w:p w:rsidR="00DC13D7" w:rsidRDefault="00DC1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отсутствие у претендента на участие в конкурсе за последние два года фактов неисполнения обязательств по ранее заключенным договорам на оказание услуг и (или) выполнения работ по капитальному ремонту общего имущества в многоквартирных домах и (или) фактов расторжения таких договоров, вследствие существенных нарушений претендентом на участие в конкурсе условий договоров;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7) обеспечение заявки на участие в конкурсе, в случае, если такое требование установлено в конкурсной документации.</w:t>
      </w:r>
    </w:p>
    <w:p w:rsidR="00DC13D7" w:rsidRDefault="00DC13D7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13D7" w:rsidRDefault="00DC13D7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 на участие в конкурсе 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уполномоченный представитель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(Фамилия И.О.)</w:t>
      </w:r>
    </w:p>
    <w:p w:rsidR="00DC13D7" w:rsidRDefault="00DC13D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DC13D7" w:rsidRDefault="00DC13D7">
      <w:pPr>
        <w:spacing w:after="0" w:line="240" w:lineRule="auto"/>
        <w:ind w:right="36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DC13D7">
          <w:headerReference w:type="default" r:id="rId18"/>
          <w:footerReference w:type="default" r:id="rId19"/>
          <w:pgSz w:w="16838" w:h="11906" w:orient="landscape"/>
          <w:pgMar w:top="765" w:right="1134" w:bottom="850" w:left="1134" w:header="708" w:footer="708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9. ДОВЕРЕННОСТЬ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4" w:name="_Toc119343918"/>
      <w:bookmarkEnd w:id="124"/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5" w:name="_Toc1193439181"/>
      <w:bookmarkEnd w:id="125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Дата, исх. номер</w:t>
      </w: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ДОВЕРЕННОСТЬ № ____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_______________     ____________________________________________________________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(место выдачи доверенности)                         (прописью число, месяц и год выдачи доверенности)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Юридическое лицо (физическое лицо) – претендент на участие в конкурсе: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 (далее – доверитель)</w:t>
      </w:r>
    </w:p>
    <w:p w:rsidR="00DC13D7" w:rsidRDefault="00DC13D7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(Наименование претендента на участие в конкурсе)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лице_______________________________________________________________</w:t>
      </w:r>
    </w:p>
    <w:p w:rsidR="00DC13D7" w:rsidRDefault="00DC13D7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отчество, должность)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действующий (ая) на основании ________________________________________________,</w:t>
      </w:r>
    </w:p>
    <w:p w:rsidR="00DC13D7" w:rsidRDefault="00DC13D7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(устава, доверенности, положения и т.д.)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доверяет ________________________________________________ (далее – представитель) </w:t>
      </w:r>
    </w:p>
    <w:p w:rsidR="00DC13D7" w:rsidRDefault="00DC13D7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отчество, должность)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паспорт серии ______ №_________ выдан _________________ «____» _____________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интересы доверителя на конкурсе ______________________________________________________________ (далее – конкурс)</w:t>
      </w:r>
    </w:p>
    <w:p w:rsidR="00DC13D7" w:rsidRDefault="00DC13D7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(указать наименование конкурса, лот №), 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проводимом _________________________________________________________________________ </w:t>
      </w:r>
    </w:p>
    <w:p w:rsidR="00DC13D7" w:rsidRDefault="00DC13D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(указать название заказчика и организатора конкурса).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Представитель уполномочен от имени доверителя подавать заказчику, организатору конкурса, конкурсной комиссии необходимые документы, получать и подписывать от имени доверителя документы, включая заявку на участие в конкурсе, совершать иные действия, связанные в участием доверителя в конкурсе.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Подпись _______________________    ________________________ удостоверяем.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Доверенность действительна по «____» ____________________ _____ г.</w:t>
      </w: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3D7" w:rsidRDefault="00DC13D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 на участие в конкурсе 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уполномоченный представитель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(Фамилия И.О.)</w:t>
      </w:r>
    </w:p>
    <w:p w:rsidR="00DC13D7" w:rsidRDefault="00DC13D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pStyle w:val="NoSpacing"/>
        <w:rPr>
          <w:rFonts w:cs="Times New Roman"/>
          <w:b/>
          <w:bCs/>
          <w:color w:val="000000"/>
          <w:lang w:eastAsia="ru-RU"/>
        </w:rPr>
      </w:pPr>
    </w:p>
    <w:p w:rsidR="00DC13D7" w:rsidRDefault="00DC13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6" w:name="_Toc389690936"/>
      <w:bookmarkStart w:id="127" w:name="_Toc37453001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ПРОЕКТ </w:t>
      </w:r>
      <w:bookmarkEnd w:id="126"/>
      <w:bookmarkEnd w:id="127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</w:p>
    <w:p w:rsidR="00DC13D7" w:rsidRDefault="00DC13D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13D7" w:rsidRDefault="00DC13D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 договора прилагается отдельно.</w:t>
      </w:r>
    </w:p>
    <w:p w:rsidR="00DC13D7" w:rsidRDefault="00DC13D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13D7" w:rsidRDefault="00DC13D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13D7" w:rsidRDefault="00DC13D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13D7" w:rsidRDefault="00DC13D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13D7" w:rsidRDefault="00DC13D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13D7" w:rsidRDefault="00DC13D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8" w:name="_Toc389690937"/>
      <w:bookmarkStart w:id="129" w:name="_Toc375898348"/>
      <w:bookmarkStart w:id="130" w:name="_Toc374530011"/>
      <w:bookmarkStart w:id="131" w:name="_Ref166247676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bookmarkEnd w:id="128"/>
      <w:bookmarkEnd w:id="129"/>
      <w:bookmarkEnd w:id="130"/>
      <w:bookmarkEnd w:id="131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ТЕХНИЧЕСКАЯ ЧАСТЬ КОНКУРСНОЙ ДОКУМЕНТАЦИИ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tabs>
          <w:tab w:val="left" w:pos="142"/>
        </w:tabs>
        <w:spacing w:after="0" w:line="240" w:lineRule="auto"/>
        <w:jc w:val="both"/>
        <w:rPr>
          <w:rFonts w:cs="Times New Roman"/>
        </w:rPr>
      </w:pPr>
    </w:p>
    <w:p w:rsidR="00DC13D7" w:rsidRDefault="00DC13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Техническая часть прилагается отдельно.</w:t>
      </w:r>
    </w:p>
    <w:p w:rsidR="00DC13D7" w:rsidRDefault="00DC13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3D7" w:rsidRDefault="00DC13D7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keepNext/>
        <w:keepLines/>
        <w:widowControl w:val="0"/>
        <w:suppressLineNumber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3D7" w:rsidRDefault="00DC13D7">
      <w:pPr>
        <w:keepNext/>
        <w:keepLines/>
        <w:widowControl w:val="0"/>
        <w:suppressLineNumbers/>
        <w:spacing w:after="0" w:line="240" w:lineRule="auto"/>
        <w:rPr>
          <w:rFonts w:cs="Times New Roman"/>
        </w:rPr>
      </w:pPr>
    </w:p>
    <w:sectPr w:rsidR="00DC13D7" w:rsidSect="00882A98">
      <w:headerReference w:type="default" r:id="rId20"/>
      <w:footerReference w:type="default" r:id="rId21"/>
      <w:pgSz w:w="11906" w:h="16838"/>
      <w:pgMar w:top="766" w:right="851" w:bottom="1134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D7" w:rsidRDefault="00DC13D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13D7" w:rsidRDefault="00DC13D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D7" w:rsidRDefault="00DC13D7" w:rsidP="00D02D5A">
    <w:pPr>
      <w:pStyle w:val="Footer"/>
      <w:tabs>
        <w:tab w:val="clear" w:pos="4677"/>
        <w:tab w:val="clear" w:pos="9355"/>
        <w:tab w:val="center" w:pos="0"/>
      </w:tabs>
      <w:jc w:val="right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D7" w:rsidRDefault="00DC13D7">
    <w:pPr>
      <w:pStyle w:val="Footer"/>
      <w:jc w:val="right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D7" w:rsidRDefault="00DC13D7">
    <w:pPr>
      <w:pStyle w:val="Footer"/>
      <w:jc w:val="right"/>
      <w:rPr>
        <w:rFonts w:cs="Times New Roman"/>
      </w:rPr>
    </w:pPr>
    <w:fldSimple w:instr="PAGE">
      <w:r>
        <w:rPr>
          <w:noProof/>
        </w:rPr>
        <w:t>39</w:t>
      </w:r>
    </w:fldSimple>
  </w:p>
  <w:p w:rsidR="00DC13D7" w:rsidRDefault="00DC13D7">
    <w:pPr>
      <w:pStyle w:val="Footer"/>
      <w:rPr>
        <w:rFonts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D7" w:rsidRDefault="00DC13D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D7" w:rsidRDefault="00DC13D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13D7" w:rsidRDefault="00DC13D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D7" w:rsidRDefault="00DC13D7">
    <w:pPr>
      <w:pStyle w:val="Header"/>
      <w:jc w:val="cent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D7" w:rsidRDefault="00DC13D7">
    <w:pPr>
      <w:pStyle w:val="Header"/>
      <w:jc w:val="cent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D7" w:rsidRDefault="00DC13D7">
    <w:pPr>
      <w:pStyle w:val="Header"/>
      <w:rPr>
        <w:rFonts w:cs="Times New Roman"/>
      </w:rPr>
    </w:pPr>
    <w:r>
      <w:rPr>
        <w:noProof/>
        <w:lang w:eastAsia="ru-RU"/>
      </w:rPr>
      <w:pict>
        <v:rect id="_x0000_s2049" style="position:absolute;margin-left:358.75pt;margin-top:.05pt;width:11.05pt;height:12.65pt;z-index:251660288;mso-wrap-distance-left:-.05pt;mso-wrap-distance-right:-.05pt" strokeweight="0">
          <v:fill opacity="0"/>
          <v:textbox inset="0,0,0,0">
            <w:txbxContent>
              <w:p w:rsidR="00DC13D7" w:rsidRDefault="00DC13D7">
                <w:pPr>
                  <w:pStyle w:val="Header"/>
                  <w:rPr>
                    <w:rFonts w:cs="Times New Roman"/>
                  </w:rPr>
                </w:pPr>
                <w:fldSimple w:instr="PAGE">
                  <w:r>
                    <w:rPr>
                      <w:noProof/>
                    </w:rPr>
                    <w:t>39</w:t>
                  </w:r>
                </w:fldSimple>
              </w:p>
            </w:txbxContent>
          </v:textbox>
          <w10:wrap type="square"/>
        </v:rect>
      </w:pict>
    </w:r>
    <w:r>
      <w:rPr>
        <w:noProof/>
        <w:lang w:eastAsia="ru-RU"/>
      </w:rPr>
      <w:pict>
        <v:rect id="_x0000_s2050" style="position:absolute;margin-left:717.5pt;margin-top:.05pt;width:11.05pt;height:12.65pt;z-index:251661312;mso-wrap-distance-left:-.05pt;mso-wrap-distance-right:-.05pt" strokeweight="0">
          <v:fill opacity="0"/>
          <v:textbox inset="0,0,0,0">
            <w:txbxContent>
              <w:p w:rsidR="00DC13D7" w:rsidRDefault="00DC13D7">
                <w:pPr>
                  <w:pStyle w:val="Footer"/>
                  <w:rPr>
                    <w:rFonts w:cs="Times New Roman"/>
                  </w:rPr>
                </w:pPr>
                <w:fldSimple w:instr="PAGE">
                  <w:r>
                    <w:rPr>
                      <w:noProof/>
                    </w:rPr>
                    <w:t>39</w:t>
                  </w:r>
                </w:fldSimple>
              </w:p>
            </w:txbxContent>
          </v:textbox>
          <w10:wrap type="squar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D7" w:rsidRDefault="00DC13D7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BC1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C872AE"/>
    <w:multiLevelType w:val="multilevel"/>
    <w:tmpl w:val="9586D1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A417E7"/>
    <w:multiLevelType w:val="multilevel"/>
    <w:tmpl w:val="5992AA04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">
    <w:nsid w:val="165150C5"/>
    <w:multiLevelType w:val="multilevel"/>
    <w:tmpl w:val="B54C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F3019"/>
    <w:multiLevelType w:val="multilevel"/>
    <w:tmpl w:val="C5F6E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414DE"/>
    <w:multiLevelType w:val="multilevel"/>
    <w:tmpl w:val="668449D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CE94C38"/>
    <w:multiLevelType w:val="multilevel"/>
    <w:tmpl w:val="6CD80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2E1666F"/>
    <w:multiLevelType w:val="multilevel"/>
    <w:tmpl w:val="D6EE0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315FC"/>
    <w:multiLevelType w:val="multilevel"/>
    <w:tmpl w:val="31A4BB2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4"/>
  </w:num>
  <w:num w:numId="15">
    <w:abstractNumId w:val="2"/>
  </w:num>
  <w:num w:numId="16">
    <w:abstractNumId w:val="7"/>
  </w:num>
  <w:num w:numId="17">
    <w:abstractNumId w:val="5"/>
  </w:num>
  <w:num w:numId="18">
    <w:abstractNumId w:val="8"/>
  </w:num>
  <w:num w:numId="19">
    <w:abstractNumId w:val="1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13E"/>
    <w:rsid w:val="000077B3"/>
    <w:rsid w:val="000100C9"/>
    <w:rsid w:val="0001387C"/>
    <w:rsid w:val="000147AB"/>
    <w:rsid w:val="00034B18"/>
    <w:rsid w:val="000378A1"/>
    <w:rsid w:val="00046694"/>
    <w:rsid w:val="00072C6A"/>
    <w:rsid w:val="000B12AC"/>
    <w:rsid w:val="0011471E"/>
    <w:rsid w:val="00125E0F"/>
    <w:rsid w:val="0012697C"/>
    <w:rsid w:val="001313C3"/>
    <w:rsid w:val="00137776"/>
    <w:rsid w:val="00172DD1"/>
    <w:rsid w:val="001744E6"/>
    <w:rsid w:val="001755F4"/>
    <w:rsid w:val="001927E0"/>
    <w:rsid w:val="00192D35"/>
    <w:rsid w:val="001B4F24"/>
    <w:rsid w:val="001E0B56"/>
    <w:rsid w:val="001F237D"/>
    <w:rsid w:val="00220076"/>
    <w:rsid w:val="0022740D"/>
    <w:rsid w:val="00236493"/>
    <w:rsid w:val="00250360"/>
    <w:rsid w:val="00264308"/>
    <w:rsid w:val="0027527B"/>
    <w:rsid w:val="00275F88"/>
    <w:rsid w:val="002D64C4"/>
    <w:rsid w:val="002E1559"/>
    <w:rsid w:val="002E2886"/>
    <w:rsid w:val="00305763"/>
    <w:rsid w:val="00311EFB"/>
    <w:rsid w:val="003126E2"/>
    <w:rsid w:val="003347EC"/>
    <w:rsid w:val="00343099"/>
    <w:rsid w:val="00355518"/>
    <w:rsid w:val="003821EF"/>
    <w:rsid w:val="003B0113"/>
    <w:rsid w:val="003B0948"/>
    <w:rsid w:val="003B106F"/>
    <w:rsid w:val="003D541A"/>
    <w:rsid w:val="003E013E"/>
    <w:rsid w:val="003E0AE7"/>
    <w:rsid w:val="003E3BB3"/>
    <w:rsid w:val="003F6877"/>
    <w:rsid w:val="003F7770"/>
    <w:rsid w:val="0040101E"/>
    <w:rsid w:val="00401C7F"/>
    <w:rsid w:val="00401E50"/>
    <w:rsid w:val="004106A5"/>
    <w:rsid w:val="004239D8"/>
    <w:rsid w:val="00424D29"/>
    <w:rsid w:val="00440D09"/>
    <w:rsid w:val="004472B9"/>
    <w:rsid w:val="00462E59"/>
    <w:rsid w:val="00483B9F"/>
    <w:rsid w:val="00493F81"/>
    <w:rsid w:val="004A2735"/>
    <w:rsid w:val="004B1813"/>
    <w:rsid w:val="004B5968"/>
    <w:rsid w:val="004C4A90"/>
    <w:rsid w:val="004D730B"/>
    <w:rsid w:val="004F67B7"/>
    <w:rsid w:val="005304D1"/>
    <w:rsid w:val="00537019"/>
    <w:rsid w:val="0054032F"/>
    <w:rsid w:val="00544F8C"/>
    <w:rsid w:val="00570AE2"/>
    <w:rsid w:val="005824A8"/>
    <w:rsid w:val="005B1DDF"/>
    <w:rsid w:val="005B53A4"/>
    <w:rsid w:val="005C7840"/>
    <w:rsid w:val="005D076C"/>
    <w:rsid w:val="005F0752"/>
    <w:rsid w:val="006066CE"/>
    <w:rsid w:val="0061098B"/>
    <w:rsid w:val="00625EC6"/>
    <w:rsid w:val="0063555C"/>
    <w:rsid w:val="00636555"/>
    <w:rsid w:val="00644E29"/>
    <w:rsid w:val="00645CC9"/>
    <w:rsid w:val="0065133F"/>
    <w:rsid w:val="006630EE"/>
    <w:rsid w:val="006B21C1"/>
    <w:rsid w:val="006C4B35"/>
    <w:rsid w:val="006C5DEA"/>
    <w:rsid w:val="006D7CFA"/>
    <w:rsid w:val="006E6105"/>
    <w:rsid w:val="00706CE6"/>
    <w:rsid w:val="007224FA"/>
    <w:rsid w:val="00723675"/>
    <w:rsid w:val="007507D1"/>
    <w:rsid w:val="00757CE6"/>
    <w:rsid w:val="007A6E92"/>
    <w:rsid w:val="007E2444"/>
    <w:rsid w:val="00804B7D"/>
    <w:rsid w:val="00804F94"/>
    <w:rsid w:val="00834F26"/>
    <w:rsid w:val="008407A8"/>
    <w:rsid w:val="00851393"/>
    <w:rsid w:val="00853E5C"/>
    <w:rsid w:val="00875AF4"/>
    <w:rsid w:val="00882A98"/>
    <w:rsid w:val="00887462"/>
    <w:rsid w:val="00895D28"/>
    <w:rsid w:val="008B46B5"/>
    <w:rsid w:val="008C2845"/>
    <w:rsid w:val="008D0350"/>
    <w:rsid w:val="008D7024"/>
    <w:rsid w:val="008D7B2B"/>
    <w:rsid w:val="008F2085"/>
    <w:rsid w:val="008F378B"/>
    <w:rsid w:val="008F6A0D"/>
    <w:rsid w:val="00906103"/>
    <w:rsid w:val="00914C82"/>
    <w:rsid w:val="009251ED"/>
    <w:rsid w:val="00934F8A"/>
    <w:rsid w:val="00963C99"/>
    <w:rsid w:val="009718D3"/>
    <w:rsid w:val="00971FFC"/>
    <w:rsid w:val="0098440D"/>
    <w:rsid w:val="009A37F2"/>
    <w:rsid w:val="009A6BF4"/>
    <w:rsid w:val="009B1425"/>
    <w:rsid w:val="009B7876"/>
    <w:rsid w:val="009D4566"/>
    <w:rsid w:val="009D563E"/>
    <w:rsid w:val="009E17E3"/>
    <w:rsid w:val="00A16A16"/>
    <w:rsid w:val="00A223EB"/>
    <w:rsid w:val="00A23434"/>
    <w:rsid w:val="00A23F50"/>
    <w:rsid w:val="00A53E91"/>
    <w:rsid w:val="00A61A99"/>
    <w:rsid w:val="00A6272A"/>
    <w:rsid w:val="00A63BC4"/>
    <w:rsid w:val="00A65351"/>
    <w:rsid w:val="00A7731E"/>
    <w:rsid w:val="00A77A71"/>
    <w:rsid w:val="00AB4943"/>
    <w:rsid w:val="00AC0257"/>
    <w:rsid w:val="00AE4606"/>
    <w:rsid w:val="00AF472C"/>
    <w:rsid w:val="00AF7006"/>
    <w:rsid w:val="00B047B0"/>
    <w:rsid w:val="00B04CF4"/>
    <w:rsid w:val="00B1110A"/>
    <w:rsid w:val="00B310A1"/>
    <w:rsid w:val="00B507F0"/>
    <w:rsid w:val="00B5255A"/>
    <w:rsid w:val="00B739E9"/>
    <w:rsid w:val="00BF4B52"/>
    <w:rsid w:val="00C21759"/>
    <w:rsid w:val="00C37560"/>
    <w:rsid w:val="00C946AB"/>
    <w:rsid w:val="00CA5204"/>
    <w:rsid w:val="00CA7B70"/>
    <w:rsid w:val="00CB0256"/>
    <w:rsid w:val="00CB4DB9"/>
    <w:rsid w:val="00CB587F"/>
    <w:rsid w:val="00CC79C0"/>
    <w:rsid w:val="00CD35C8"/>
    <w:rsid w:val="00CD6633"/>
    <w:rsid w:val="00CD68FE"/>
    <w:rsid w:val="00CD7CFB"/>
    <w:rsid w:val="00CE5381"/>
    <w:rsid w:val="00D02D5A"/>
    <w:rsid w:val="00D03EF5"/>
    <w:rsid w:val="00D113D8"/>
    <w:rsid w:val="00D2059B"/>
    <w:rsid w:val="00D35841"/>
    <w:rsid w:val="00D42027"/>
    <w:rsid w:val="00D43AF9"/>
    <w:rsid w:val="00D56FC4"/>
    <w:rsid w:val="00D71792"/>
    <w:rsid w:val="00DA69FB"/>
    <w:rsid w:val="00DA7018"/>
    <w:rsid w:val="00DB7507"/>
    <w:rsid w:val="00DC13D7"/>
    <w:rsid w:val="00DD0168"/>
    <w:rsid w:val="00DD01F5"/>
    <w:rsid w:val="00DF139F"/>
    <w:rsid w:val="00DF38F8"/>
    <w:rsid w:val="00DF5BC3"/>
    <w:rsid w:val="00DF6788"/>
    <w:rsid w:val="00E32D62"/>
    <w:rsid w:val="00E36512"/>
    <w:rsid w:val="00E73873"/>
    <w:rsid w:val="00E8136D"/>
    <w:rsid w:val="00EA4A66"/>
    <w:rsid w:val="00EA630C"/>
    <w:rsid w:val="00EB11F8"/>
    <w:rsid w:val="00EC0A19"/>
    <w:rsid w:val="00EC0F06"/>
    <w:rsid w:val="00EC3679"/>
    <w:rsid w:val="00ED53EB"/>
    <w:rsid w:val="00ED79B8"/>
    <w:rsid w:val="00EE3B22"/>
    <w:rsid w:val="00EE5C7D"/>
    <w:rsid w:val="00F00B11"/>
    <w:rsid w:val="00F170AA"/>
    <w:rsid w:val="00F3103F"/>
    <w:rsid w:val="00F32112"/>
    <w:rsid w:val="00F40C0F"/>
    <w:rsid w:val="00F44B05"/>
    <w:rsid w:val="00F47B3D"/>
    <w:rsid w:val="00F60FAC"/>
    <w:rsid w:val="00F7570A"/>
    <w:rsid w:val="00F75985"/>
    <w:rsid w:val="00FB0583"/>
    <w:rsid w:val="00FB2218"/>
    <w:rsid w:val="00FB4A73"/>
    <w:rsid w:val="00FE279D"/>
    <w:rsid w:val="00FF2BF4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9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sid w:val="00D43AF9"/>
    <w:rPr>
      <w:color w:val="0000FF"/>
      <w:u w:val="single"/>
    </w:rPr>
  </w:style>
  <w:style w:type="character" w:customStyle="1" w:styleId="1">
    <w:name w:val="Заголовок 1 Знак"/>
    <w:uiPriority w:val="99"/>
    <w:rsid w:val="00D43AF9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">
    <w:name w:val="Текст выноски Знак"/>
    <w:basedOn w:val="DefaultParagraphFont"/>
    <w:uiPriority w:val="99"/>
    <w:semiHidden/>
    <w:rsid w:val="00D43AF9"/>
    <w:rPr>
      <w:rFonts w:ascii="Tahoma" w:hAnsi="Tahoma" w:cs="Tahoma"/>
      <w:sz w:val="16"/>
      <w:szCs w:val="16"/>
    </w:rPr>
  </w:style>
  <w:style w:type="character" w:customStyle="1" w:styleId="a0">
    <w:name w:val="Текст сноски Знак"/>
    <w:basedOn w:val="DefaultParagraphFont"/>
    <w:uiPriority w:val="99"/>
    <w:semiHidden/>
    <w:rsid w:val="00D43AF9"/>
    <w:rPr>
      <w:rFonts w:ascii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D43AF9"/>
    <w:rPr>
      <w:vertAlign w:val="superscript"/>
    </w:rPr>
  </w:style>
  <w:style w:type="character" w:customStyle="1" w:styleId="a1">
    <w:name w:val="Верхний колонтитул Знак"/>
    <w:basedOn w:val="DefaultParagraphFont"/>
    <w:uiPriority w:val="99"/>
    <w:rsid w:val="00D43AF9"/>
  </w:style>
  <w:style w:type="character" w:customStyle="1" w:styleId="a2">
    <w:name w:val="Нижний колонтитул Знак"/>
    <w:basedOn w:val="DefaultParagraphFont"/>
    <w:uiPriority w:val="99"/>
    <w:rsid w:val="00D43AF9"/>
  </w:style>
  <w:style w:type="character" w:styleId="PageNumber">
    <w:name w:val="page number"/>
    <w:basedOn w:val="DefaultParagraphFont"/>
    <w:uiPriority w:val="99"/>
    <w:rsid w:val="00D43AF9"/>
    <w:rPr>
      <w:rFonts w:ascii="Times New Roman" w:hAnsi="Times New Roman" w:cs="Times New Roman"/>
    </w:rPr>
  </w:style>
  <w:style w:type="character" w:customStyle="1" w:styleId="2">
    <w:name w:val="Основной текст 2 Знак"/>
    <w:basedOn w:val="DefaultParagraphFont"/>
    <w:uiPriority w:val="99"/>
    <w:locked/>
    <w:rsid w:val="00D43AF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DefaultParagraphFont"/>
    <w:uiPriority w:val="99"/>
    <w:semiHidden/>
    <w:rsid w:val="00D43AF9"/>
  </w:style>
  <w:style w:type="character" w:customStyle="1" w:styleId="ListLabel1">
    <w:name w:val="ListLabel 1"/>
    <w:uiPriority w:val="99"/>
    <w:rsid w:val="00882A98"/>
  </w:style>
  <w:style w:type="character" w:customStyle="1" w:styleId="ListLabel2">
    <w:name w:val="ListLabel 2"/>
    <w:uiPriority w:val="99"/>
    <w:rsid w:val="00882A98"/>
  </w:style>
  <w:style w:type="character" w:customStyle="1" w:styleId="WW8Num1z0">
    <w:name w:val="WW8Num1z0"/>
    <w:uiPriority w:val="99"/>
    <w:rsid w:val="00882A98"/>
    <w:rPr>
      <w:rFonts w:ascii="Symbol" w:hAnsi="Symbol" w:cs="Symbol"/>
    </w:rPr>
  </w:style>
  <w:style w:type="character" w:customStyle="1" w:styleId="WW8Num1z1">
    <w:name w:val="WW8Num1z1"/>
    <w:uiPriority w:val="99"/>
    <w:rsid w:val="00882A98"/>
  </w:style>
  <w:style w:type="character" w:customStyle="1" w:styleId="WW8Num1z2">
    <w:name w:val="WW8Num1z2"/>
    <w:uiPriority w:val="99"/>
    <w:rsid w:val="00882A98"/>
  </w:style>
  <w:style w:type="character" w:customStyle="1" w:styleId="WW8Num1z3">
    <w:name w:val="WW8Num1z3"/>
    <w:uiPriority w:val="99"/>
    <w:rsid w:val="00882A98"/>
  </w:style>
  <w:style w:type="character" w:customStyle="1" w:styleId="WW8Num1z4">
    <w:name w:val="WW8Num1z4"/>
    <w:uiPriority w:val="99"/>
    <w:rsid w:val="00882A98"/>
  </w:style>
  <w:style w:type="character" w:customStyle="1" w:styleId="WW8Num1z5">
    <w:name w:val="WW8Num1z5"/>
    <w:uiPriority w:val="99"/>
    <w:rsid w:val="00882A98"/>
  </w:style>
  <w:style w:type="character" w:customStyle="1" w:styleId="WW8Num1z6">
    <w:name w:val="WW8Num1z6"/>
    <w:uiPriority w:val="99"/>
    <w:rsid w:val="00882A98"/>
  </w:style>
  <w:style w:type="character" w:customStyle="1" w:styleId="WW8Num1z7">
    <w:name w:val="WW8Num1z7"/>
    <w:uiPriority w:val="99"/>
    <w:rsid w:val="00882A98"/>
  </w:style>
  <w:style w:type="character" w:customStyle="1" w:styleId="WW8Num1z8">
    <w:name w:val="WW8Num1z8"/>
    <w:uiPriority w:val="99"/>
    <w:rsid w:val="00882A98"/>
  </w:style>
  <w:style w:type="character" w:customStyle="1" w:styleId="ListLabel3">
    <w:name w:val="ListLabel 3"/>
    <w:uiPriority w:val="99"/>
    <w:rsid w:val="00882A98"/>
    <w:rPr>
      <w:sz w:val="28"/>
      <w:szCs w:val="28"/>
    </w:rPr>
  </w:style>
  <w:style w:type="character" w:customStyle="1" w:styleId="ListLabel4">
    <w:name w:val="ListLabel 4"/>
    <w:uiPriority w:val="99"/>
    <w:rsid w:val="00882A98"/>
    <w:rPr>
      <w:sz w:val="28"/>
      <w:szCs w:val="28"/>
    </w:rPr>
  </w:style>
  <w:style w:type="character" w:customStyle="1" w:styleId="ListLabel5">
    <w:name w:val="ListLabel 5"/>
    <w:uiPriority w:val="99"/>
    <w:rsid w:val="00882A98"/>
    <w:rPr>
      <w:sz w:val="28"/>
      <w:szCs w:val="28"/>
    </w:rPr>
  </w:style>
  <w:style w:type="character" w:customStyle="1" w:styleId="ListLabel6">
    <w:name w:val="ListLabel 6"/>
    <w:uiPriority w:val="99"/>
    <w:rsid w:val="00882A98"/>
    <w:rPr>
      <w:sz w:val="28"/>
      <w:szCs w:val="28"/>
    </w:rPr>
  </w:style>
  <w:style w:type="character" w:customStyle="1" w:styleId="ListLabel7">
    <w:name w:val="ListLabel 7"/>
    <w:uiPriority w:val="99"/>
    <w:rsid w:val="00882A98"/>
    <w:rPr>
      <w:sz w:val="28"/>
      <w:szCs w:val="28"/>
    </w:rPr>
  </w:style>
  <w:style w:type="paragraph" w:customStyle="1" w:styleId="a4">
    <w:name w:val="Заголовок"/>
    <w:basedOn w:val="Normal"/>
    <w:next w:val="BodyText"/>
    <w:uiPriority w:val="99"/>
    <w:rsid w:val="00882A9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D43AF9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5E0F"/>
    <w:rPr>
      <w:color w:val="00000A"/>
      <w:lang w:eastAsia="en-US"/>
    </w:rPr>
  </w:style>
  <w:style w:type="paragraph" w:styleId="List">
    <w:name w:val="List"/>
    <w:basedOn w:val="BodyText"/>
    <w:uiPriority w:val="99"/>
    <w:rsid w:val="00882A98"/>
  </w:style>
  <w:style w:type="paragraph" w:styleId="Title">
    <w:name w:val="Title"/>
    <w:basedOn w:val="Normal"/>
    <w:link w:val="TitleChar"/>
    <w:uiPriority w:val="99"/>
    <w:qFormat/>
    <w:rsid w:val="00882A98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25E0F"/>
    <w:rPr>
      <w:rFonts w:ascii="Cambria" w:hAnsi="Cambria" w:cs="Cambria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43AF9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882A98"/>
    <w:pPr>
      <w:suppressLineNumbers/>
    </w:pPr>
  </w:style>
  <w:style w:type="paragraph" w:customStyle="1" w:styleId="a5">
    <w:name w:val="Заглавие"/>
    <w:basedOn w:val="Normal"/>
    <w:uiPriority w:val="99"/>
    <w:rsid w:val="00882A98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D43AF9"/>
    <w:pPr>
      <w:ind w:left="720"/>
    </w:pPr>
  </w:style>
  <w:style w:type="paragraph" w:styleId="NoSpacing">
    <w:name w:val="No Spacing"/>
    <w:uiPriority w:val="99"/>
    <w:qFormat/>
    <w:rsid w:val="00D43AF9"/>
    <w:pPr>
      <w:suppressAutoHyphens/>
    </w:pPr>
    <w:rPr>
      <w:color w:val="00000A"/>
      <w:lang w:eastAsia="en-US"/>
    </w:rPr>
  </w:style>
  <w:style w:type="paragraph" w:customStyle="1" w:styleId="ConsPlusCell">
    <w:name w:val="ConsPlusCell"/>
    <w:uiPriority w:val="99"/>
    <w:rsid w:val="00D43AF9"/>
    <w:pPr>
      <w:suppressAutoHyphens/>
    </w:pPr>
    <w:rPr>
      <w:rFonts w:ascii="Times New Roman" w:hAnsi="Times New Roman" w:cs="Times New Roman"/>
      <w:color w:val="00000A"/>
      <w:sz w:val="28"/>
      <w:szCs w:val="28"/>
      <w:lang w:eastAsia="en-US"/>
    </w:rPr>
  </w:style>
  <w:style w:type="paragraph" w:customStyle="1" w:styleId="10">
    <w:name w:val="1"/>
    <w:basedOn w:val="Normal"/>
    <w:uiPriority w:val="99"/>
    <w:rsid w:val="00D43AF9"/>
    <w:pPr>
      <w:spacing w:after="160" w:line="240" w:lineRule="exact"/>
    </w:pPr>
    <w:rPr>
      <w:rFonts w:ascii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4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E0F"/>
    <w:rPr>
      <w:rFonts w:ascii="Times New Roman" w:hAnsi="Times New Roman" w:cs="Times New Roman"/>
      <w:color w:val="00000A"/>
      <w:sz w:val="2"/>
      <w:szCs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43AF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5E0F"/>
    <w:rPr>
      <w:color w:val="00000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4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E0F"/>
    <w:rPr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D4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E0F"/>
    <w:rPr>
      <w:color w:val="00000A"/>
      <w:lang w:eastAsia="en-US"/>
    </w:rPr>
  </w:style>
  <w:style w:type="paragraph" w:styleId="BodyText2">
    <w:name w:val="Body Text 2"/>
    <w:basedOn w:val="Normal"/>
    <w:link w:val="BodyText2Char"/>
    <w:uiPriority w:val="99"/>
    <w:rsid w:val="00D43AF9"/>
    <w:pPr>
      <w:tabs>
        <w:tab w:val="left" w:pos="567"/>
      </w:tabs>
      <w:spacing w:after="6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25E0F"/>
    <w:rPr>
      <w:color w:val="00000A"/>
      <w:lang w:eastAsia="en-US"/>
    </w:rPr>
  </w:style>
  <w:style w:type="paragraph" w:customStyle="1" w:styleId="a6">
    <w:name w:val="Содержимое врезки"/>
    <w:basedOn w:val="Normal"/>
    <w:uiPriority w:val="99"/>
    <w:rsid w:val="00882A98"/>
  </w:style>
  <w:style w:type="paragraph" w:customStyle="1" w:styleId="a7">
    <w:name w:val="Содержимое таблицы"/>
    <w:basedOn w:val="Normal"/>
    <w:uiPriority w:val="99"/>
    <w:rsid w:val="00882A98"/>
  </w:style>
  <w:style w:type="paragraph" w:customStyle="1" w:styleId="a8">
    <w:name w:val="Заголовок таблицы"/>
    <w:basedOn w:val="a7"/>
    <w:uiPriority w:val="99"/>
    <w:rsid w:val="00882A98"/>
  </w:style>
  <w:style w:type="paragraph" w:styleId="ListBullet">
    <w:name w:val="List Bullet"/>
    <w:basedOn w:val="Normal"/>
    <w:uiPriority w:val="99"/>
    <w:rsid w:val="00882A98"/>
    <w:pPr>
      <w:spacing w:after="0"/>
    </w:pPr>
  </w:style>
  <w:style w:type="table" w:styleId="TableGrid">
    <w:name w:val="Table Grid"/>
    <w:basedOn w:val="TableNormal"/>
    <w:uiPriority w:val="99"/>
    <w:rsid w:val="00D43A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C4A90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Normal"/>
    <w:uiPriority w:val="99"/>
    <w:rsid w:val="00ED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E3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-irmen.ru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verh-irmen.ru" TargetMode="Externa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2F374BC2C9E471166E827790D277B44AB65B16E0B311C3E7B25C4331A0BE3248F213EB9338D458GF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374BC2C9E471166E827790D277B44AB65B16E0B311C3E7B25C4331A0BE3248F213EB9338D658G8Q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DC668F32FF55892C78203DAF9885BB01CE458C6EF9C1B80D7E06B13BA980215A972779F2K8D5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erh-irmen.r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verh-irmen.ru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974</TotalTime>
  <Pages>41</Pages>
  <Words>12860</Words>
  <Characters>-32766</Characters>
  <Application>Microsoft Office Outlook</Application>
  <DocSecurity>0</DocSecurity>
  <Lines>0</Lines>
  <Paragraphs>0</Paragraphs>
  <ScaleCrop>false</ScaleCrop>
  <Company>Верх-Ирменский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Tenders20</dc:creator>
  <cp:keywords/>
  <dc:description/>
  <cp:lastModifiedBy>MVA</cp:lastModifiedBy>
  <cp:revision>25</cp:revision>
  <cp:lastPrinted>2014-07-17T16:07:00Z</cp:lastPrinted>
  <dcterms:created xsi:type="dcterms:W3CDTF">2014-11-06T15:02:00Z</dcterms:created>
  <dcterms:modified xsi:type="dcterms:W3CDTF">2015-01-15T05:20:00Z</dcterms:modified>
</cp:coreProperties>
</file>